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612719974"/>
        <w:docPartObj>
          <w:docPartGallery w:val="Cover Pages"/>
          <w:docPartUnique/>
        </w:docPartObj>
      </w:sdtPr>
      <w:sdtEndPr>
        <w:rPr>
          <w:rFonts w:cs="Times New Roman"/>
          <w:noProof/>
          <w:szCs w:val="24"/>
          <w:lang w:eastAsia="fr-FR"/>
        </w:rPr>
      </w:sdtEndPr>
      <w:sdtContent>
        <w:p w14:paraId="232C6998" w14:textId="110AE5A1" w:rsidR="00E51A50" w:rsidRDefault="008F3806">
          <w:r>
            <w:rPr>
              <w:noProof/>
              <w:lang w:eastAsia="fr-FR"/>
            </w:rPr>
            <mc:AlternateContent>
              <mc:Choice Requires="wpg">
                <w:drawing>
                  <wp:anchor distT="0" distB="0" distL="114300" distR="114300" simplePos="0" relativeHeight="251662336" behindDoc="0" locked="0" layoutInCell="1" allowOverlap="1" wp14:anchorId="7AB82AC2" wp14:editId="28BD9538">
                    <wp:simplePos x="0" y="0"/>
                    <wp:positionH relativeFrom="page">
                      <wp:posOffset>5038725</wp:posOffset>
                    </wp:positionH>
                    <wp:positionV relativeFrom="page">
                      <wp:posOffset>0</wp:posOffset>
                    </wp:positionV>
                    <wp:extent cx="2727433" cy="10058400"/>
                    <wp:effectExtent l="0" t="0" r="0" b="0"/>
                    <wp:wrapNone/>
                    <wp:docPr id="453" name="Groupe 453"/>
                    <wp:cNvGraphicFramePr/>
                    <a:graphic xmlns:a="http://schemas.openxmlformats.org/drawingml/2006/main">
                      <a:graphicData uri="http://schemas.microsoft.com/office/word/2010/wordprocessingGroup">
                        <wpg:wgp>
                          <wpg:cNvGrpSpPr/>
                          <wpg:grpSpPr>
                            <a:xfrm>
                              <a:off x="0" y="0"/>
                              <a:ext cx="2727433" cy="10058400"/>
                              <a:chOff x="0" y="0"/>
                              <a:chExt cx="3096491" cy="10058400"/>
                            </a:xfrm>
                            <a:solidFill>
                              <a:schemeClr val="accent6">
                                <a:lumMod val="75000"/>
                              </a:schemeClr>
                            </a:soli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Rectangle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cs="Times New Roman"/>
                                      <w:color w:val="FFFFFF" w:themeColor="background1"/>
                                      <w:szCs w:val="24"/>
                                    </w:rPr>
                                    <w:alias w:val="Auteur"/>
                                    <w:id w:val="-1553224847"/>
                                    <w:dataBinding w:prefixMappings="xmlns:ns0='http://schemas.openxmlformats.org/package/2006/metadata/core-properties' xmlns:ns1='http://purl.org/dc/elements/1.1/'" w:xpath="/ns0:coreProperties[1]/ns1:creator[1]" w:storeItemID="{6C3C8BC8-F283-45AE-878A-BAB7291924A1}"/>
                                    <w:text/>
                                  </w:sdtPr>
                                  <w:sdtEndPr/>
                                  <w:sdtContent>
                                    <w:p w14:paraId="14064F3D" w14:textId="0EE5225B" w:rsidR="00C6520E" w:rsidRPr="008F3806" w:rsidRDefault="00C6520E" w:rsidP="008F3806">
                                      <w:pPr>
                                        <w:pStyle w:val="Sansinterligne"/>
                                        <w:spacing w:line="360" w:lineRule="auto"/>
                                        <w:jc w:val="center"/>
                                        <w:rPr>
                                          <w:rFonts w:cs="Times New Roman"/>
                                          <w:color w:val="FFFFFF" w:themeColor="background1"/>
                                          <w:szCs w:val="24"/>
                                        </w:rPr>
                                      </w:pPr>
                                      <w:r>
                                        <w:rPr>
                                          <w:rFonts w:cs="Times New Roman"/>
                                          <w:color w:val="FFFFFF" w:themeColor="background1"/>
                                          <w:szCs w:val="24"/>
                                        </w:rPr>
                                        <w:t>Département Genre et Cohésion Sociale</w:t>
                                      </w:r>
                                    </w:p>
                                  </w:sdtContent>
                                </w:sdt>
                                <w:p w14:paraId="511AA084" w14:textId="1B147240" w:rsidR="00C6520E" w:rsidRDefault="00C6520E" w:rsidP="008F3806">
                                  <w:pPr>
                                    <w:pStyle w:val="Sansinterligne"/>
                                    <w:spacing w:line="360" w:lineRule="auto"/>
                                    <w:jc w:val="center"/>
                                    <w:rPr>
                                      <w:rFonts w:cs="Times New Roman"/>
                                      <w:color w:val="FFFFFF" w:themeColor="background1"/>
                                      <w:szCs w:val="24"/>
                                    </w:rPr>
                                  </w:pPr>
                                  <w:r w:rsidRPr="008F3806">
                                    <w:rPr>
                                      <w:rFonts w:cs="Times New Roman"/>
                                      <w:color w:val="FFFFFF" w:themeColor="background1"/>
                                      <w:szCs w:val="24"/>
                                    </w:rPr>
                                    <w:t>Observatoire Ivoirien des Droits de l’Homme</w:t>
                                  </w:r>
                                </w:p>
                                <w:p w14:paraId="058CBB21" w14:textId="6FF71B13" w:rsidR="00C6520E" w:rsidRPr="008F3806" w:rsidRDefault="00C6520E" w:rsidP="008F3806">
                                  <w:pPr>
                                    <w:pStyle w:val="Sansinterligne"/>
                                    <w:spacing w:line="360" w:lineRule="auto"/>
                                    <w:jc w:val="center"/>
                                    <w:rPr>
                                      <w:rFonts w:cs="Times New Roman"/>
                                      <w:color w:val="FFFFFF" w:themeColor="background1"/>
                                      <w:szCs w:val="24"/>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7AB82AC2" id="Groupe 453" o:spid="_x0000_s1026" style="position:absolute;left:0;text-align:left;margin-left:396.75pt;margin-top:0;width:214.75pt;height:11in;z-index:251662336;mso-height-percent:1000;mso-position-horizontal-relative:page;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OrQscA&#10;AADcAAAADwAAAGRycy9kb3ducmV2LnhtbESPQWvCQBSE74X+h+UJvdWNtS0aXaVILe1BwVUQb8/s&#10;Mwlm34bsmqT/vlso9DjMzDfMfNnbSrTU+NKxgtEwAUGcOVNyruCwXz9OQPiAbLByTAq+ycNycX83&#10;x9S4jnfU6pCLCGGfooIihDqV0mcFWfRDVxNH7+IaiyHKJpemwS7CbSWfkuRVWiw5LhRY06qg7Kpv&#10;VsHXh17J22Z7etdb3Z3H6+MV27FSD4P+bQYiUB/+w3/tT6Pg+WUK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Tq0LHAAAA3AAAAA8AAAAAAAAAAAAAAAAAmAIAAGRy&#10;cy9kb3ducmV2LnhtbFBLBQYAAAAABAAEAPUAAACMAwAAAAA=&#10;" filled="f" stroked="f" strokecolor="white" strokeweight="1pt">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DEnMIA&#10;AADcAAAADwAAAGRycy9kb3ducmV2LnhtbERPTYvCMBC9C/6HMMLeNNUVK9Uoy6LoUi/tetjj0Ixt&#10;sZmUJmr995uD4PHxvtfb3jTiTp2rLSuYTiIQxIXVNZcKzr/78RKE88gaG8uk4EkOtpvhYI2Jtg/O&#10;6J77UoQQdgkqqLxvEyldUZFBN7EtceAutjPoA+xKqTt8hHDTyFkULaTBmkNDhS19V1Rc85tREOdx&#10;ekv/0vPO7X5O2TL+tJfrQamPUf+1AuGp92/xy33UCuaLMD+cC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MScwgAAANwAAAAPAAAAAAAAAAAAAAAAAJgCAABkcnMvZG93&#10;bnJldi54bWxQSwUGAAAAAAQABAD1AAAAhwMAAAAA&#10;" filled="f" stroked="f" strokecolor="#d8d8d8"/>
                    <v:rect id="Rectangle 9" o:spid="_x0000_s1029"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4VDsUA&#10;AADcAAAADwAAAGRycy9kb3ducmV2LnhtbESPzWrDMBCE74W8g9hCb4lc45rEjRJCoaGXHvJ7XqSN&#10;bWqtbEtJnDx9VQj0OMzMN8x8OdhGXKj3tWMFr5MEBLF2puZSwX73OZ6C8AHZYOOYFNzIw3Ixeppj&#10;YdyVN3TZhlJECPsCFVQhtIWUXldk0U9cSxy9k+sthij7UpoerxFuG5kmSS4t1hwXKmzpoyL9sz1b&#10;BXnW3U9a5/u3Tdal311yPJjZWqmX52H1DiLQEP7Dj/aXUZDlK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hUOxQAAANwAAAAPAAAAAAAAAAAAAAAAAJgCAABkcnMv&#10;ZG93bnJldi54bWxQSwUGAAAAAAQABAD1AAAAigMAAAAA&#10;" filled="f" stroked="f" strokecolor="white" strokeweight="1pt">
                      <v:shadow color="#d8d8d8" offset="3pt,3pt"/>
                      <v:textbox inset="28.8pt,14.4pt,14.4pt,14.4pt">
                        <w:txbxContent>
                          <w:sdt>
                            <w:sdtPr>
                              <w:rPr>
                                <w:rFonts w:cs="Times New Roman"/>
                                <w:color w:val="FFFFFF" w:themeColor="background1"/>
                                <w:szCs w:val="24"/>
                              </w:rPr>
                              <w:alias w:val="Auteur"/>
                              <w:id w:val="-1553224847"/>
                              <w:dataBinding w:prefixMappings="xmlns:ns0='http://schemas.openxmlformats.org/package/2006/metadata/core-properties' xmlns:ns1='http://purl.org/dc/elements/1.1/'" w:xpath="/ns0:coreProperties[1]/ns1:creator[1]" w:storeItemID="{6C3C8BC8-F283-45AE-878A-BAB7291924A1}"/>
                              <w:text/>
                            </w:sdtPr>
                            <w:sdtEndPr/>
                            <w:sdtContent>
                              <w:p w14:paraId="14064F3D" w14:textId="0EE5225B" w:rsidR="00C6520E" w:rsidRPr="008F3806" w:rsidRDefault="00C6520E" w:rsidP="008F3806">
                                <w:pPr>
                                  <w:pStyle w:val="Sansinterligne"/>
                                  <w:spacing w:line="360" w:lineRule="auto"/>
                                  <w:jc w:val="center"/>
                                  <w:rPr>
                                    <w:rFonts w:cs="Times New Roman"/>
                                    <w:color w:val="FFFFFF" w:themeColor="background1"/>
                                    <w:szCs w:val="24"/>
                                  </w:rPr>
                                </w:pPr>
                                <w:r>
                                  <w:rPr>
                                    <w:rFonts w:cs="Times New Roman"/>
                                    <w:color w:val="FFFFFF" w:themeColor="background1"/>
                                    <w:szCs w:val="24"/>
                                  </w:rPr>
                                  <w:t>Département Genre et Cohésion Sociale</w:t>
                                </w:r>
                              </w:p>
                            </w:sdtContent>
                          </w:sdt>
                          <w:p w14:paraId="511AA084" w14:textId="1B147240" w:rsidR="00C6520E" w:rsidRDefault="00C6520E" w:rsidP="008F3806">
                            <w:pPr>
                              <w:pStyle w:val="Sansinterligne"/>
                              <w:spacing w:line="360" w:lineRule="auto"/>
                              <w:jc w:val="center"/>
                              <w:rPr>
                                <w:rFonts w:cs="Times New Roman"/>
                                <w:color w:val="FFFFFF" w:themeColor="background1"/>
                                <w:szCs w:val="24"/>
                              </w:rPr>
                            </w:pPr>
                            <w:r w:rsidRPr="008F3806">
                              <w:rPr>
                                <w:rFonts w:cs="Times New Roman"/>
                                <w:color w:val="FFFFFF" w:themeColor="background1"/>
                                <w:szCs w:val="24"/>
                              </w:rPr>
                              <w:t>Observatoire Ivoirien des Droits de l’Homme</w:t>
                            </w:r>
                          </w:p>
                          <w:p w14:paraId="058CBB21" w14:textId="6FF71B13" w:rsidR="00C6520E" w:rsidRPr="008F3806" w:rsidRDefault="00C6520E" w:rsidP="008F3806">
                            <w:pPr>
                              <w:pStyle w:val="Sansinterligne"/>
                              <w:spacing w:line="360" w:lineRule="auto"/>
                              <w:jc w:val="center"/>
                              <w:rPr>
                                <w:rFonts w:cs="Times New Roman"/>
                                <w:color w:val="FFFFFF" w:themeColor="background1"/>
                                <w:szCs w:val="24"/>
                              </w:rPr>
                            </w:pPr>
                          </w:p>
                        </w:txbxContent>
                      </v:textbox>
                    </v:rect>
                    <w10:wrap anchorx="page" anchory="page"/>
                  </v:group>
                </w:pict>
              </mc:Fallback>
            </mc:AlternateContent>
          </w:r>
          <w:r>
            <w:rPr>
              <w:noProof/>
              <w:lang w:eastAsia="fr-FR"/>
            </w:rPr>
            <w:drawing>
              <wp:anchor distT="0" distB="0" distL="114300" distR="114300" simplePos="0" relativeHeight="251671552" behindDoc="0" locked="0" layoutInCell="1" allowOverlap="1" wp14:anchorId="4A7FBFE7" wp14:editId="39A9E83E">
                <wp:simplePos x="0" y="0"/>
                <wp:positionH relativeFrom="column">
                  <wp:posOffset>-533400</wp:posOffset>
                </wp:positionH>
                <wp:positionV relativeFrom="paragraph">
                  <wp:posOffset>-647700</wp:posOffset>
                </wp:positionV>
                <wp:extent cx="1504950" cy="647700"/>
                <wp:effectExtent l="0" t="0" r="0" b="0"/>
                <wp:wrapNone/>
                <wp:docPr id="23" name="Image 23" descr="C:\Users\pc\Pictures\Log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pc\Pictures\Logos\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495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6A77">
            <w:rPr>
              <w:rFonts w:ascii="Calibri" w:eastAsia="Calibri" w:hAnsi="Calibri" w:cs="Times New Roman"/>
              <w:noProof/>
              <w:lang w:eastAsia="fr-FR"/>
            </w:rPr>
            <w:drawing>
              <wp:anchor distT="0" distB="0" distL="114300" distR="114300" simplePos="0" relativeHeight="251669504" behindDoc="0" locked="0" layoutInCell="1" allowOverlap="1" wp14:anchorId="13676488" wp14:editId="7B366B31">
                <wp:simplePos x="0" y="0"/>
                <wp:positionH relativeFrom="margin">
                  <wp:posOffset>2133600</wp:posOffset>
                </wp:positionH>
                <wp:positionV relativeFrom="paragraph">
                  <wp:posOffset>-684530</wp:posOffset>
                </wp:positionV>
                <wp:extent cx="1847850" cy="665509"/>
                <wp:effectExtent l="0" t="0" r="0" b="1270"/>
                <wp:wrapNone/>
                <wp:docPr id="24" name="Image 24" descr="C:\Users\Mr MAHOTO\Downloads\logo IC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MAHOTO\Downloads\logo ICS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4695" cy="6679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t xml:space="preserve">  </w:t>
          </w:r>
        </w:p>
        <w:p w14:paraId="65B2D902" w14:textId="42F6EA84" w:rsidR="00FC6A77" w:rsidRPr="0058504F" w:rsidRDefault="00801B7B" w:rsidP="0058504F">
          <w:pPr>
            <w:rPr>
              <w:rFonts w:cs="Times New Roman"/>
              <w:noProof/>
              <w:szCs w:val="24"/>
              <w:lang w:eastAsia="fr-FR"/>
            </w:rPr>
          </w:pPr>
          <w:r>
            <w:rPr>
              <w:rFonts w:cs="Times New Roman"/>
              <w:noProof/>
              <w:szCs w:val="24"/>
              <w:lang w:eastAsia="fr-FR"/>
            </w:rPr>
            <mc:AlternateContent>
              <mc:Choice Requires="wps">
                <w:drawing>
                  <wp:anchor distT="0" distB="0" distL="114300" distR="114300" simplePos="0" relativeHeight="251666432" behindDoc="0" locked="0" layoutInCell="1" allowOverlap="1" wp14:anchorId="07C5A60C" wp14:editId="75FC297E">
                    <wp:simplePos x="0" y="0"/>
                    <wp:positionH relativeFrom="margin">
                      <wp:posOffset>0</wp:posOffset>
                    </wp:positionH>
                    <wp:positionV relativeFrom="paragraph">
                      <wp:posOffset>5472430</wp:posOffset>
                    </wp:positionV>
                    <wp:extent cx="4105275" cy="1352550"/>
                    <wp:effectExtent l="0" t="0" r="9525" b="0"/>
                    <wp:wrapNone/>
                    <wp:docPr id="1" name="Rectangle 1"/>
                    <wp:cNvGraphicFramePr/>
                    <a:graphic xmlns:a="http://schemas.openxmlformats.org/drawingml/2006/main">
                      <a:graphicData uri="http://schemas.microsoft.com/office/word/2010/wordprocessingShape">
                        <wps:wsp>
                          <wps:cNvSpPr/>
                          <wps:spPr>
                            <a:xfrm>
                              <a:off x="0" y="0"/>
                              <a:ext cx="4105275" cy="13525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D631A34" w14:textId="32FC8B00" w:rsidR="00C6520E" w:rsidRDefault="00C6520E" w:rsidP="004664D5">
                                <w:pPr>
                                  <w:jc w:val="center"/>
                                  <w:rPr>
                                    <w:rFonts w:eastAsia="Calibri" w:cs="Times New Roman"/>
                                    <w:b/>
                                    <w:szCs w:val="24"/>
                                  </w:rPr>
                                </w:pPr>
                                <w:r w:rsidRPr="00801B7B">
                                  <w:rPr>
                                    <w:rFonts w:eastAsia="Calibri" w:cs="Times New Roman"/>
                                    <w:b/>
                                    <w:szCs w:val="24"/>
                                  </w:rPr>
                                  <w:t>PROJET PREVENTION DE LA VIOLENCE A TRAVERS LA MEMOIRE, LE DIALOGUE ET L’EDUCATION EN COTE D’IVOIRE</w:t>
                                </w:r>
                              </w:p>
                              <w:p w14:paraId="18A8E6D2" w14:textId="64C341A2" w:rsidR="00C6520E" w:rsidRDefault="00C6520E" w:rsidP="00B04BF9">
                                <w:pPr>
                                  <w:jc w:val="center"/>
                                  <w:rPr>
                                    <w:rFonts w:eastAsia="Calibri" w:cs="Times New Roman"/>
                                    <w:b/>
                                    <w:szCs w:val="24"/>
                                  </w:rPr>
                                </w:pPr>
                                <w:r w:rsidRPr="00801B7B">
                                  <w:rPr>
                                    <w:rFonts w:eastAsia="Calibri" w:cs="Times New Roman"/>
                                    <w:b/>
                                    <w:szCs w:val="24"/>
                                  </w:rPr>
                                  <w:t xml:space="preserve">RAPPORT DE SYNTHESE </w:t>
                                </w:r>
                              </w:p>
                              <w:p w14:paraId="31B9D871" w14:textId="225010E2" w:rsidR="00C6520E" w:rsidRDefault="00C6520E" w:rsidP="00B04BF9">
                                <w:pPr>
                                  <w:jc w:val="center"/>
                                  <w:rPr>
                                    <w:rFonts w:eastAsia="Calibri" w:cs="Times New Roman"/>
                                    <w:b/>
                                    <w:szCs w:val="24"/>
                                  </w:rPr>
                                </w:pPr>
                                <w:r>
                                  <w:rPr>
                                    <w:rFonts w:eastAsia="Calibri" w:cs="Times New Roman"/>
                                    <w:b/>
                                    <w:szCs w:val="24"/>
                                  </w:rPr>
                                  <w:t>Avril 2017-Janvier 2018</w:t>
                                </w:r>
                              </w:p>
                              <w:p w14:paraId="3D08E0E8" w14:textId="77777777" w:rsidR="00C6520E" w:rsidRPr="00801B7B" w:rsidRDefault="00C6520E" w:rsidP="00801B7B">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5A60C" id="Rectangle 1" o:spid="_x0000_s1030" style="position:absolute;left:0;text-align:left;margin-left:0;margin-top:430.9pt;width:323.25pt;height:10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" fillcolor="white [3201]" stroked="f" strokeweight="2pt">
                    <v:textbox>
                      <w:txbxContent>
                        <w:p w14:paraId="3D631A34" w14:textId="32FC8B00" w:rsidR="00C6520E" w:rsidRDefault="00C6520E" w:rsidP="004664D5">
                          <w:pPr>
                            <w:jc w:val="center"/>
                            <w:rPr>
                              <w:rFonts w:eastAsia="Calibri" w:cs="Times New Roman"/>
                              <w:b/>
                              <w:szCs w:val="24"/>
                            </w:rPr>
                          </w:pPr>
                          <w:r w:rsidRPr="00801B7B">
                            <w:rPr>
                              <w:rFonts w:eastAsia="Calibri" w:cs="Times New Roman"/>
                              <w:b/>
                              <w:szCs w:val="24"/>
                            </w:rPr>
                            <w:t>PROJET PREVENTION DE LA VIOLENCE A TRAVERS LA MEMOIRE, LE DIALOGUE ET L’EDUCATION EN COTE D’IVOIRE</w:t>
                          </w:r>
                        </w:p>
                        <w:p w14:paraId="18A8E6D2" w14:textId="64C341A2" w:rsidR="00C6520E" w:rsidRDefault="00C6520E" w:rsidP="00B04BF9">
                          <w:pPr>
                            <w:jc w:val="center"/>
                            <w:rPr>
                              <w:rFonts w:eastAsia="Calibri" w:cs="Times New Roman"/>
                              <w:b/>
                              <w:szCs w:val="24"/>
                            </w:rPr>
                          </w:pPr>
                          <w:r w:rsidRPr="00801B7B">
                            <w:rPr>
                              <w:rFonts w:eastAsia="Calibri" w:cs="Times New Roman"/>
                              <w:b/>
                              <w:szCs w:val="24"/>
                            </w:rPr>
                            <w:t xml:space="preserve">RAPPORT DE SYNTHESE </w:t>
                          </w:r>
                        </w:p>
                        <w:p w14:paraId="31B9D871" w14:textId="225010E2" w:rsidR="00C6520E" w:rsidRDefault="00C6520E" w:rsidP="00B04BF9">
                          <w:pPr>
                            <w:jc w:val="center"/>
                            <w:rPr>
                              <w:rFonts w:eastAsia="Calibri" w:cs="Times New Roman"/>
                              <w:b/>
                              <w:szCs w:val="24"/>
                            </w:rPr>
                          </w:pPr>
                          <w:r>
                            <w:rPr>
                              <w:rFonts w:eastAsia="Calibri" w:cs="Times New Roman"/>
                              <w:b/>
                              <w:szCs w:val="24"/>
                            </w:rPr>
                            <w:t>Avril 2017-Janvier 2018</w:t>
                          </w:r>
                        </w:p>
                        <w:p w14:paraId="3D08E0E8" w14:textId="77777777" w:rsidR="00C6520E" w:rsidRPr="00801B7B" w:rsidRDefault="00C6520E" w:rsidP="00801B7B">
                          <w:pPr>
                            <w:jc w:val="center"/>
                            <w:rPr>
                              <w:b/>
                            </w:rPr>
                          </w:pPr>
                        </w:p>
                      </w:txbxContent>
                    </v:textbox>
                    <w10:wrap anchorx="margin"/>
                  </v:rect>
                </w:pict>
              </mc:Fallback>
            </mc:AlternateContent>
          </w:r>
          <w:r w:rsidRPr="00BB7EAF">
            <w:rPr>
              <w:rFonts w:cs="Times New Roman"/>
              <w:noProof/>
              <w:szCs w:val="24"/>
              <w:lang w:eastAsia="fr-FR"/>
            </w:rPr>
            <w:drawing>
              <wp:anchor distT="0" distB="0" distL="114300" distR="114300" simplePos="0" relativeHeight="251665408" behindDoc="1" locked="0" layoutInCell="1" allowOverlap="1" wp14:anchorId="5112960B" wp14:editId="74ABF8DC">
                <wp:simplePos x="0" y="0"/>
                <wp:positionH relativeFrom="column">
                  <wp:posOffset>0</wp:posOffset>
                </wp:positionH>
                <wp:positionV relativeFrom="paragraph">
                  <wp:posOffset>1019810</wp:posOffset>
                </wp:positionV>
                <wp:extent cx="6058535" cy="4371975"/>
                <wp:effectExtent l="0" t="0" r="0" b="9525"/>
                <wp:wrapNone/>
                <wp:docPr id="8" name="Image 8" descr="C:\Users\hp\Downloads\IMG_20171125_18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IMG_20171125_1809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58535" cy="4371975"/>
                        </a:xfrm>
                        <a:prstGeom prst="rect">
                          <a:avLst/>
                        </a:prstGeom>
                        <a:noFill/>
                        <a:ln>
                          <a:noFill/>
                        </a:ln>
                      </pic:spPr>
                    </pic:pic>
                  </a:graphicData>
                </a:graphic>
              </wp:anchor>
            </w:drawing>
          </w:r>
          <w:r w:rsidR="00E51A50">
            <w:rPr>
              <w:rFonts w:cs="Times New Roman"/>
              <w:noProof/>
              <w:szCs w:val="24"/>
              <w:lang w:eastAsia="fr-FR"/>
            </w:rPr>
            <w:br w:type="page"/>
          </w:r>
        </w:p>
      </w:sdtContent>
    </w:sdt>
    <w:p w14:paraId="784A9E10" w14:textId="77777777" w:rsidR="0058504F" w:rsidRDefault="0058504F" w:rsidP="00F72688">
      <w:pPr>
        <w:rPr>
          <w:rFonts w:cs="Times New Roman"/>
          <w:b/>
          <w:szCs w:val="24"/>
        </w:rPr>
      </w:pPr>
    </w:p>
    <w:p w14:paraId="2564376D" w14:textId="77777777" w:rsidR="0058504F" w:rsidRDefault="0058504F" w:rsidP="00F72688">
      <w:pPr>
        <w:rPr>
          <w:rFonts w:cs="Times New Roman"/>
          <w:b/>
          <w:szCs w:val="24"/>
        </w:rPr>
      </w:pPr>
    </w:p>
    <w:p w14:paraId="259AFA4F" w14:textId="77777777" w:rsidR="0058504F" w:rsidRDefault="0058504F" w:rsidP="00F72688">
      <w:pPr>
        <w:rPr>
          <w:rFonts w:cs="Times New Roman"/>
          <w:b/>
          <w:szCs w:val="24"/>
        </w:rPr>
      </w:pPr>
    </w:p>
    <w:p w14:paraId="11467EAA" w14:textId="77777777" w:rsidR="0058504F" w:rsidRDefault="0058504F" w:rsidP="00F72688">
      <w:pPr>
        <w:rPr>
          <w:rFonts w:cs="Times New Roman"/>
          <w:b/>
          <w:szCs w:val="24"/>
        </w:rPr>
      </w:pPr>
    </w:p>
    <w:p w14:paraId="2BB80452" w14:textId="77777777" w:rsidR="002E4697" w:rsidRDefault="002E4697" w:rsidP="0058504F">
      <w:pPr>
        <w:jc w:val="center"/>
        <w:rPr>
          <w:rFonts w:eastAsia="Calibri" w:cs="Times New Roman"/>
          <w:b/>
          <w:szCs w:val="24"/>
        </w:rPr>
      </w:pPr>
    </w:p>
    <w:p w14:paraId="565E2A63" w14:textId="77777777" w:rsidR="002E4697" w:rsidRDefault="002E4697" w:rsidP="0058504F">
      <w:pPr>
        <w:jc w:val="center"/>
        <w:rPr>
          <w:rFonts w:eastAsia="Calibri" w:cs="Times New Roman"/>
          <w:b/>
          <w:szCs w:val="24"/>
        </w:rPr>
      </w:pPr>
    </w:p>
    <w:p w14:paraId="3CAC2BEC" w14:textId="77777777" w:rsidR="002E4697" w:rsidRDefault="002E4697" w:rsidP="0058504F">
      <w:pPr>
        <w:jc w:val="center"/>
        <w:rPr>
          <w:rFonts w:eastAsia="Calibri" w:cs="Times New Roman"/>
          <w:b/>
          <w:szCs w:val="24"/>
        </w:rPr>
      </w:pPr>
    </w:p>
    <w:p w14:paraId="74313FF0" w14:textId="54451853" w:rsidR="002E4697" w:rsidRDefault="002E4697" w:rsidP="0058504F">
      <w:pPr>
        <w:jc w:val="center"/>
        <w:rPr>
          <w:rFonts w:eastAsia="Calibri" w:cs="Times New Roman"/>
          <w:b/>
          <w:szCs w:val="24"/>
        </w:rPr>
      </w:pPr>
    </w:p>
    <w:p w14:paraId="79C30E20" w14:textId="4B01E9FE" w:rsidR="00B04BF9" w:rsidRDefault="00B04BF9" w:rsidP="0058504F">
      <w:pPr>
        <w:jc w:val="center"/>
        <w:rPr>
          <w:rFonts w:eastAsia="Calibri" w:cs="Times New Roman"/>
          <w:b/>
          <w:szCs w:val="24"/>
        </w:rPr>
      </w:pPr>
    </w:p>
    <w:p w14:paraId="575B4479" w14:textId="77777777" w:rsidR="002E4697" w:rsidRDefault="002E4697" w:rsidP="00C4247D">
      <w:pPr>
        <w:rPr>
          <w:rFonts w:eastAsia="Calibri" w:cs="Times New Roman"/>
          <w:b/>
          <w:szCs w:val="24"/>
        </w:rPr>
      </w:pPr>
    </w:p>
    <w:p w14:paraId="45B418C4" w14:textId="77777777" w:rsidR="00B04BF9" w:rsidRDefault="00B04BF9" w:rsidP="00B04BF9">
      <w:pPr>
        <w:jc w:val="center"/>
        <w:rPr>
          <w:rFonts w:eastAsia="Calibri" w:cs="Times New Roman"/>
          <w:b/>
          <w:szCs w:val="24"/>
        </w:rPr>
      </w:pPr>
      <w:r w:rsidRPr="00801B7B">
        <w:rPr>
          <w:rFonts w:eastAsia="Calibri" w:cs="Times New Roman"/>
          <w:b/>
          <w:szCs w:val="24"/>
        </w:rPr>
        <w:t>PROJET PREVENTION DE LA VIOLENCE A TRAVERS LA MEMOIRE, LE DIALOGUE ET L’EDUCATION EN COTE D’IVOIRE</w:t>
      </w:r>
    </w:p>
    <w:p w14:paraId="43794E82" w14:textId="669DD1BC" w:rsidR="0058504F" w:rsidRDefault="00B04BF9" w:rsidP="00B04BF9">
      <w:pPr>
        <w:jc w:val="center"/>
        <w:rPr>
          <w:rFonts w:eastAsia="Calibri" w:cs="Times New Roman"/>
          <w:b/>
          <w:szCs w:val="24"/>
        </w:rPr>
      </w:pPr>
      <w:r w:rsidRPr="00801B7B">
        <w:rPr>
          <w:rFonts w:eastAsia="Calibri" w:cs="Times New Roman"/>
          <w:b/>
          <w:szCs w:val="24"/>
        </w:rPr>
        <w:t>RAPPORT DE SYNTHESE</w:t>
      </w:r>
    </w:p>
    <w:p w14:paraId="4F840352" w14:textId="6B285302" w:rsidR="00C4247D" w:rsidRDefault="00C4247D" w:rsidP="00B04BF9">
      <w:pPr>
        <w:jc w:val="center"/>
        <w:rPr>
          <w:rFonts w:cs="Times New Roman"/>
          <w:b/>
          <w:szCs w:val="24"/>
        </w:rPr>
      </w:pPr>
      <w:r>
        <w:rPr>
          <w:rFonts w:cs="Times New Roman"/>
          <w:b/>
          <w:szCs w:val="24"/>
        </w:rPr>
        <w:t>A</w:t>
      </w:r>
      <w:r w:rsidR="005232DA">
        <w:rPr>
          <w:rFonts w:cs="Times New Roman"/>
          <w:b/>
          <w:szCs w:val="24"/>
        </w:rPr>
        <w:t>vril 2017-Janvier 2018</w:t>
      </w:r>
    </w:p>
    <w:p w14:paraId="7C12AA6C" w14:textId="77777777" w:rsidR="0058504F" w:rsidRDefault="0058504F" w:rsidP="00F72688">
      <w:pPr>
        <w:rPr>
          <w:rFonts w:cs="Times New Roman"/>
          <w:b/>
          <w:szCs w:val="24"/>
        </w:rPr>
      </w:pPr>
    </w:p>
    <w:p w14:paraId="5364F5A4" w14:textId="77777777" w:rsidR="0058504F" w:rsidRDefault="0058504F" w:rsidP="00F72688">
      <w:pPr>
        <w:rPr>
          <w:rFonts w:cs="Times New Roman"/>
          <w:b/>
          <w:szCs w:val="24"/>
        </w:rPr>
      </w:pPr>
    </w:p>
    <w:p w14:paraId="559B3E70" w14:textId="77777777" w:rsidR="0058504F" w:rsidRDefault="0058504F" w:rsidP="00F72688">
      <w:pPr>
        <w:rPr>
          <w:rFonts w:cs="Times New Roman"/>
          <w:b/>
          <w:szCs w:val="24"/>
        </w:rPr>
      </w:pPr>
    </w:p>
    <w:p w14:paraId="704FD813" w14:textId="77777777" w:rsidR="0058504F" w:rsidRDefault="0058504F" w:rsidP="00F72688">
      <w:pPr>
        <w:rPr>
          <w:rFonts w:cs="Times New Roman"/>
          <w:b/>
          <w:szCs w:val="24"/>
        </w:rPr>
      </w:pPr>
    </w:p>
    <w:p w14:paraId="11EF590B" w14:textId="77777777" w:rsidR="0058504F" w:rsidRDefault="0058504F" w:rsidP="00F72688">
      <w:pPr>
        <w:rPr>
          <w:rFonts w:cs="Times New Roman"/>
          <w:b/>
          <w:szCs w:val="24"/>
        </w:rPr>
      </w:pPr>
    </w:p>
    <w:p w14:paraId="42553C4F" w14:textId="77777777" w:rsidR="0058504F" w:rsidRDefault="0058504F" w:rsidP="00F72688">
      <w:pPr>
        <w:rPr>
          <w:rFonts w:cs="Times New Roman"/>
          <w:b/>
          <w:szCs w:val="24"/>
        </w:rPr>
      </w:pPr>
    </w:p>
    <w:p w14:paraId="630170D9" w14:textId="77777777" w:rsidR="0058504F" w:rsidRDefault="0058504F" w:rsidP="00F72688">
      <w:pPr>
        <w:rPr>
          <w:rFonts w:cs="Times New Roman"/>
          <w:b/>
          <w:szCs w:val="24"/>
        </w:rPr>
      </w:pPr>
    </w:p>
    <w:p w14:paraId="136C4264" w14:textId="77777777" w:rsidR="0058504F" w:rsidRDefault="0058504F" w:rsidP="00F72688">
      <w:pPr>
        <w:rPr>
          <w:rFonts w:cs="Times New Roman"/>
          <w:b/>
          <w:szCs w:val="24"/>
        </w:rPr>
      </w:pPr>
    </w:p>
    <w:p w14:paraId="7C276768" w14:textId="77777777" w:rsidR="0058504F" w:rsidRDefault="0058504F" w:rsidP="00F72688">
      <w:pPr>
        <w:rPr>
          <w:rFonts w:cs="Times New Roman"/>
          <w:b/>
          <w:szCs w:val="24"/>
        </w:rPr>
      </w:pPr>
    </w:p>
    <w:p w14:paraId="1F48A2E1" w14:textId="77777777" w:rsidR="0058504F" w:rsidRDefault="0058504F" w:rsidP="00F72688">
      <w:pPr>
        <w:rPr>
          <w:rFonts w:cs="Times New Roman"/>
          <w:b/>
          <w:szCs w:val="24"/>
        </w:rPr>
      </w:pPr>
    </w:p>
    <w:p w14:paraId="6C66C14C" w14:textId="77777777" w:rsidR="0058504F" w:rsidRDefault="0058504F" w:rsidP="00F72688">
      <w:pPr>
        <w:rPr>
          <w:rFonts w:cs="Times New Roman"/>
          <w:b/>
          <w:szCs w:val="24"/>
        </w:rPr>
      </w:pPr>
    </w:p>
    <w:p w14:paraId="7CEA6A37" w14:textId="77777777" w:rsidR="00B04BF9" w:rsidRPr="00042054" w:rsidRDefault="00B04BF9" w:rsidP="00B04BF9">
      <w:pPr>
        <w:pStyle w:val="Subheading"/>
      </w:pPr>
      <w:r w:rsidRPr="00042054">
        <w:lastRenderedPageBreak/>
        <w:t>AVANT PROPOS</w:t>
      </w:r>
    </w:p>
    <w:p w14:paraId="47F9B10C" w14:textId="77777777" w:rsidR="00B04BF9" w:rsidRPr="0099228A" w:rsidRDefault="00B04BF9" w:rsidP="00B04BF9">
      <w:pPr>
        <w:spacing w:after="0" w:line="360" w:lineRule="auto"/>
        <w:rPr>
          <w:rFonts w:cs="Times New Roman"/>
          <w:b/>
          <w:color w:val="FF0000"/>
          <w:szCs w:val="24"/>
        </w:rPr>
      </w:pPr>
    </w:p>
    <w:p w14:paraId="510A027C" w14:textId="24B82047" w:rsidR="00B04BF9" w:rsidRDefault="00B04BF9" w:rsidP="00B04BF9">
      <w:pPr>
        <w:spacing w:line="360" w:lineRule="auto"/>
        <w:rPr>
          <w:rFonts w:cs="Times New Roman"/>
          <w:szCs w:val="24"/>
        </w:rPr>
      </w:pPr>
      <w:r w:rsidRPr="00BB7EAF">
        <w:rPr>
          <w:rFonts w:cs="Times New Roman"/>
          <w:szCs w:val="24"/>
          <w:lang w:val="fr-CA"/>
        </w:rPr>
        <w:t xml:space="preserve">L’Observatoire Ivoirien Droits de l’Homme (OIDH) est une </w:t>
      </w:r>
      <w:r w:rsidRPr="00BB7EAF">
        <w:rPr>
          <w:rFonts w:cs="Times New Roman"/>
          <w:szCs w:val="24"/>
          <w:lang w:val="es-ES"/>
        </w:rPr>
        <w:t xml:space="preserve">Organisation </w:t>
      </w:r>
      <w:r>
        <w:rPr>
          <w:rFonts w:cs="Times New Roman"/>
          <w:szCs w:val="24"/>
          <w:lang w:val="es-ES"/>
        </w:rPr>
        <w:t>N</w:t>
      </w:r>
      <w:r w:rsidRPr="00BB7EAF">
        <w:rPr>
          <w:rFonts w:cs="Times New Roman"/>
          <w:szCs w:val="24"/>
          <w:lang w:val="es-ES"/>
        </w:rPr>
        <w:t>on Gouvernementale</w:t>
      </w:r>
      <w:r>
        <w:rPr>
          <w:rFonts w:cs="Times New Roman"/>
          <w:szCs w:val="24"/>
          <w:lang w:val="es-ES"/>
        </w:rPr>
        <w:t xml:space="preserve"> (ONG)</w:t>
      </w:r>
      <w:r w:rsidRPr="00BB7EAF">
        <w:rPr>
          <w:rFonts w:cs="Times New Roman"/>
          <w:szCs w:val="24"/>
          <w:lang w:val="es-ES"/>
        </w:rPr>
        <w:t xml:space="preserve"> à but non </w:t>
      </w:r>
      <w:r w:rsidRPr="00BB7EAF">
        <w:rPr>
          <w:rFonts w:cs="Times New Roman"/>
          <w:szCs w:val="24"/>
        </w:rPr>
        <w:t>lucratif</w:t>
      </w:r>
      <w:r w:rsidRPr="00BB7EAF">
        <w:rPr>
          <w:rFonts w:cs="Times New Roman"/>
          <w:szCs w:val="24"/>
          <w:lang w:val="es-ES"/>
        </w:rPr>
        <w:t xml:space="preserve"> de promotion et de défense des Droits de l’Homme en Côte d’Ivoire. Elle a été créée en 2014 par des jeunes chercheurs et activistes des Droits de l’Homme. A sa création, elle s’est donnée pour mission de contribuer à l’élaboration de politiques visant le respect et la dignité humaine.  Dans l’exercice de cette mission, l’OIDH travaille en collaboration avec le système des Nations Unies, l’Union Africaine et d</w:t>
      </w:r>
      <w:r w:rsidR="005232DA">
        <w:rPr>
          <w:rFonts w:cs="Times New Roman"/>
          <w:szCs w:val="24"/>
          <w:lang w:val="es-ES"/>
        </w:rPr>
        <w:t>es</w:t>
      </w:r>
      <w:r w:rsidRPr="00BB7EAF">
        <w:rPr>
          <w:rFonts w:cs="Times New Roman"/>
          <w:szCs w:val="24"/>
          <w:lang w:val="es-ES"/>
        </w:rPr>
        <w:t xml:space="preserve"> partenaires nationaux. </w:t>
      </w:r>
      <w:r w:rsidRPr="00BB7EAF">
        <w:rPr>
          <w:rFonts w:cs="Times New Roman"/>
          <w:szCs w:val="24"/>
        </w:rPr>
        <w:t>L’OIDH</w:t>
      </w:r>
      <w:r>
        <w:rPr>
          <w:rFonts w:cs="Times New Roman"/>
          <w:szCs w:val="24"/>
        </w:rPr>
        <w:t xml:space="preserve"> compte</w:t>
      </w:r>
      <w:r w:rsidRPr="00BB7EAF">
        <w:rPr>
          <w:rFonts w:cs="Times New Roman"/>
          <w:szCs w:val="24"/>
        </w:rPr>
        <w:t xml:space="preserve"> à ce jour dix-sept (17) membres permanents. Pour la bonne exécution de ces programmes</w:t>
      </w:r>
      <w:r>
        <w:rPr>
          <w:rFonts w:cs="Times New Roman"/>
          <w:szCs w:val="24"/>
        </w:rPr>
        <w:t>,</w:t>
      </w:r>
      <w:r w:rsidRPr="00BB7EAF">
        <w:rPr>
          <w:rFonts w:cs="Times New Roman"/>
          <w:szCs w:val="24"/>
        </w:rPr>
        <w:t xml:space="preserve"> l’</w:t>
      </w:r>
      <w:r>
        <w:rPr>
          <w:rFonts w:cs="Times New Roman"/>
          <w:szCs w:val="24"/>
        </w:rPr>
        <w:t xml:space="preserve">OIDH </w:t>
      </w:r>
      <w:r w:rsidRPr="00BB7EAF">
        <w:rPr>
          <w:rFonts w:cs="Times New Roman"/>
          <w:szCs w:val="24"/>
        </w:rPr>
        <w:t>s’est dotée de trois</w:t>
      </w:r>
      <w:r>
        <w:rPr>
          <w:rFonts w:cs="Times New Roman"/>
          <w:szCs w:val="24"/>
        </w:rPr>
        <w:t xml:space="preserve"> (3)</w:t>
      </w:r>
      <w:r w:rsidRPr="00BB7EAF">
        <w:rPr>
          <w:rFonts w:cs="Times New Roman"/>
          <w:szCs w:val="24"/>
        </w:rPr>
        <w:t xml:space="preserve"> département</w:t>
      </w:r>
      <w:r w:rsidR="005232DA">
        <w:rPr>
          <w:rFonts w:cs="Times New Roman"/>
          <w:szCs w:val="24"/>
        </w:rPr>
        <w:t>s</w:t>
      </w:r>
      <w:r>
        <w:rPr>
          <w:rFonts w:cs="Times New Roman"/>
          <w:szCs w:val="24"/>
        </w:rPr>
        <w:t>,</w:t>
      </w:r>
      <w:r w:rsidRPr="00BB7EAF">
        <w:rPr>
          <w:rFonts w:cs="Times New Roman"/>
          <w:szCs w:val="24"/>
        </w:rPr>
        <w:t xml:space="preserve"> en </w:t>
      </w:r>
      <w:r>
        <w:rPr>
          <w:rFonts w:cs="Times New Roman"/>
          <w:szCs w:val="24"/>
        </w:rPr>
        <w:t>l’</w:t>
      </w:r>
      <w:r w:rsidRPr="00BB7EAF">
        <w:rPr>
          <w:rFonts w:cs="Times New Roman"/>
          <w:szCs w:val="24"/>
        </w:rPr>
        <w:t>occurrence</w:t>
      </w:r>
      <w:r>
        <w:rPr>
          <w:rFonts w:cs="Times New Roman"/>
          <w:szCs w:val="24"/>
        </w:rPr>
        <w:t xml:space="preserve"> le département Justice, le dé</w:t>
      </w:r>
      <w:r w:rsidRPr="00BB7EAF">
        <w:rPr>
          <w:rFonts w:cs="Times New Roman"/>
          <w:szCs w:val="24"/>
        </w:rPr>
        <w:t>partement Gouvernance et Etat de Droit et le d</w:t>
      </w:r>
      <w:r>
        <w:rPr>
          <w:rFonts w:cs="Times New Roman"/>
          <w:szCs w:val="24"/>
        </w:rPr>
        <w:t>é</w:t>
      </w:r>
      <w:r w:rsidRPr="00BB7EAF">
        <w:rPr>
          <w:rFonts w:cs="Times New Roman"/>
          <w:szCs w:val="24"/>
        </w:rPr>
        <w:t>partement Genre et Cohésion Sociale. Monsieur Eric Aimé SEMIEN est le président de l’OIDH dont le siège social est situé en Côte d’ivoire, à Abidjan- Cocody.</w:t>
      </w:r>
    </w:p>
    <w:p w14:paraId="080E22D2" w14:textId="65D636CE" w:rsidR="00B04BF9" w:rsidRPr="00BB7EAF" w:rsidRDefault="00B04BF9" w:rsidP="00B04BF9">
      <w:pPr>
        <w:spacing w:line="360" w:lineRule="auto"/>
        <w:rPr>
          <w:rFonts w:cs="Times New Roman"/>
          <w:szCs w:val="24"/>
        </w:rPr>
      </w:pPr>
      <w:r>
        <w:rPr>
          <w:rFonts w:cs="Times New Roman"/>
          <w:szCs w:val="24"/>
        </w:rPr>
        <w:t xml:space="preserve">L’un des axes prioritaires </w:t>
      </w:r>
      <w:r w:rsidR="0026523B">
        <w:rPr>
          <w:rFonts w:cs="Times New Roman"/>
          <w:szCs w:val="24"/>
        </w:rPr>
        <w:t xml:space="preserve">de </w:t>
      </w:r>
      <w:r>
        <w:rPr>
          <w:rFonts w:cs="Times New Roman"/>
          <w:szCs w:val="24"/>
        </w:rPr>
        <w:t>l’OIDH est le renforcement de la cohésion sociale. La crise postélectorale de 2010 a profondément effrité les relations entre les communautés. La</w:t>
      </w:r>
      <w:r w:rsidRPr="00B5031E">
        <w:rPr>
          <w:rFonts w:cs="Times New Roman"/>
          <w:noProof/>
          <w:szCs w:val="24"/>
          <w:lang w:eastAsia="fr-FR"/>
        </w:rPr>
        <w:t xml:space="preserve"> </w:t>
      </w:r>
      <w:r>
        <w:rPr>
          <w:rFonts w:cs="Times New Roman"/>
          <w:szCs w:val="24"/>
        </w:rPr>
        <w:t xml:space="preserve">recherche de solutions durable pour la prévention et la gestion des violences implique une participation active des communautés. Le partenariat obtenu avec International Coalition of Sites of Consciences (ICSC) est une opportunité pour l’OIDH de renforcer ses actions en faveur de la Cohésion Sociale et réduire au minimum les risques de violence intercommunautaire et dans le système éducatif.  </w:t>
      </w:r>
      <w:r w:rsidR="005232DA">
        <w:rPr>
          <w:rFonts w:cs="Times New Roman"/>
          <w:szCs w:val="24"/>
        </w:rPr>
        <w:t>ICSC</w:t>
      </w:r>
      <w:r>
        <w:rPr>
          <w:rFonts w:cs="Times New Roman"/>
          <w:szCs w:val="24"/>
        </w:rPr>
        <w:t xml:space="preserve"> </w:t>
      </w:r>
      <w:r w:rsidRPr="00BB7EAF">
        <w:rPr>
          <w:rFonts w:cs="Times New Roman"/>
          <w:szCs w:val="24"/>
        </w:rPr>
        <w:t xml:space="preserve">est un réseau basé aux Etat Unis à New York. Ce réseau compte plus de 200 membres dans 55 pays dans le monde. Il est engagé sur les </w:t>
      </w:r>
      <w:r>
        <w:rPr>
          <w:rFonts w:cs="Times New Roman"/>
          <w:szCs w:val="24"/>
        </w:rPr>
        <w:t>M</w:t>
      </w:r>
      <w:r w:rsidRPr="00BB7EAF">
        <w:rPr>
          <w:rFonts w:cs="Times New Roman"/>
          <w:szCs w:val="24"/>
        </w:rPr>
        <w:t xml:space="preserve">écanismes de </w:t>
      </w:r>
      <w:r>
        <w:rPr>
          <w:rFonts w:cs="Times New Roman"/>
          <w:szCs w:val="24"/>
        </w:rPr>
        <w:t>J</w:t>
      </w:r>
      <w:r w:rsidRPr="00BB7EAF">
        <w:rPr>
          <w:rFonts w:cs="Times New Roman"/>
          <w:szCs w:val="24"/>
        </w:rPr>
        <w:t xml:space="preserve">ustice </w:t>
      </w:r>
      <w:r>
        <w:rPr>
          <w:rFonts w:cs="Times New Roman"/>
          <w:szCs w:val="24"/>
        </w:rPr>
        <w:t>T</w:t>
      </w:r>
      <w:r w:rsidRPr="00BB7EAF">
        <w:rPr>
          <w:rFonts w:cs="Times New Roman"/>
          <w:szCs w:val="24"/>
        </w:rPr>
        <w:t>ransitionnelle,</w:t>
      </w:r>
      <w:r>
        <w:rPr>
          <w:rFonts w:cs="Times New Roman"/>
          <w:szCs w:val="24"/>
        </w:rPr>
        <w:t xml:space="preserve"> notamment</w:t>
      </w:r>
      <w:r w:rsidRPr="00BB7EAF">
        <w:rPr>
          <w:rFonts w:cs="Times New Roman"/>
          <w:szCs w:val="24"/>
        </w:rPr>
        <w:t xml:space="preserve"> le Dialogue et les processus de mémorialisation de l’histoire des communautés. Ainsi</w:t>
      </w:r>
      <w:r>
        <w:rPr>
          <w:rFonts w:cs="Times New Roman"/>
          <w:szCs w:val="24"/>
        </w:rPr>
        <w:t>,</w:t>
      </w:r>
      <w:r w:rsidRPr="00BB7EAF">
        <w:rPr>
          <w:rFonts w:cs="Times New Roman"/>
          <w:szCs w:val="24"/>
        </w:rPr>
        <w:t xml:space="preserve"> il développe des mécanismes d’actions en vue d’aider les communautés touchées par les violences et les traumatismes </w:t>
      </w:r>
      <w:r>
        <w:rPr>
          <w:rFonts w:cs="Times New Roman"/>
          <w:szCs w:val="24"/>
        </w:rPr>
        <w:t>à</w:t>
      </w:r>
      <w:r w:rsidRPr="00BB7EAF">
        <w:rPr>
          <w:rFonts w:cs="Times New Roman"/>
          <w:szCs w:val="24"/>
        </w:rPr>
        <w:t xml:space="preserve"> se reconstruire de manière durable afin de garantir</w:t>
      </w:r>
      <w:r>
        <w:rPr>
          <w:rFonts w:cs="Times New Roman"/>
          <w:szCs w:val="24"/>
        </w:rPr>
        <w:t xml:space="preserve"> un monde</w:t>
      </w:r>
      <w:r w:rsidRPr="00BB7EAF">
        <w:rPr>
          <w:rFonts w:cs="Times New Roman"/>
          <w:szCs w:val="24"/>
        </w:rPr>
        <w:t xml:space="preserve"> plus juste et humain.  </w:t>
      </w:r>
    </w:p>
    <w:p w14:paraId="215A889D" w14:textId="77777777" w:rsidR="00B04BF9" w:rsidRPr="00BB7EAF" w:rsidRDefault="00B04BF9" w:rsidP="00B04BF9">
      <w:pPr>
        <w:spacing w:line="360" w:lineRule="auto"/>
        <w:rPr>
          <w:rFonts w:cs="Times New Roman"/>
          <w:szCs w:val="24"/>
        </w:rPr>
      </w:pPr>
    </w:p>
    <w:p w14:paraId="2937BCF6" w14:textId="77777777" w:rsidR="00B04BF9" w:rsidRPr="00BB7EAF" w:rsidRDefault="00B04BF9" w:rsidP="00B04BF9">
      <w:pPr>
        <w:spacing w:after="0" w:line="360" w:lineRule="auto"/>
        <w:rPr>
          <w:rFonts w:eastAsia="Times New Roman" w:cs="Times New Roman"/>
          <w:b/>
          <w:color w:val="FF0000"/>
          <w:szCs w:val="24"/>
        </w:rPr>
      </w:pPr>
    </w:p>
    <w:p w14:paraId="5A58FF9C" w14:textId="77777777" w:rsidR="00B04BF9" w:rsidRPr="00F72688" w:rsidRDefault="00B04BF9" w:rsidP="00B04BF9">
      <w:pPr>
        <w:spacing w:after="160" w:line="259" w:lineRule="auto"/>
        <w:rPr>
          <w:rFonts w:eastAsia="Calibri" w:cs="Times New Roman"/>
          <w:szCs w:val="24"/>
        </w:rPr>
      </w:pPr>
    </w:p>
    <w:p w14:paraId="3D6D57BC" w14:textId="46635373" w:rsidR="00B04BF9" w:rsidRDefault="00B04BF9" w:rsidP="00B04BF9">
      <w:pPr>
        <w:spacing w:after="0" w:line="360" w:lineRule="auto"/>
        <w:rPr>
          <w:rFonts w:cs="Times New Roman"/>
          <w:sz w:val="32"/>
          <w:szCs w:val="32"/>
        </w:rPr>
      </w:pPr>
    </w:p>
    <w:p w14:paraId="6B854622" w14:textId="77777777" w:rsidR="005232DA" w:rsidRPr="00FC6A77" w:rsidRDefault="005232DA" w:rsidP="00B04BF9">
      <w:pPr>
        <w:spacing w:after="0" w:line="360" w:lineRule="auto"/>
        <w:rPr>
          <w:rFonts w:cs="Times New Roman"/>
          <w:sz w:val="32"/>
          <w:szCs w:val="32"/>
        </w:rPr>
      </w:pPr>
    </w:p>
    <w:p w14:paraId="26CBA9E8" w14:textId="77777777" w:rsidR="00B04BF9" w:rsidRDefault="00B04BF9" w:rsidP="00B04BF9">
      <w:pPr>
        <w:pStyle w:val="Subheading"/>
        <w:spacing w:line="360" w:lineRule="auto"/>
        <w:rPr>
          <w:sz w:val="28"/>
        </w:rPr>
      </w:pPr>
      <w:r>
        <w:lastRenderedPageBreak/>
        <w:t>REMERCIEMENTS</w:t>
      </w:r>
    </w:p>
    <w:p w14:paraId="6E41DE41" w14:textId="77777777" w:rsidR="00B04BF9" w:rsidRPr="00CC70FC" w:rsidRDefault="00B04BF9" w:rsidP="00B04BF9">
      <w:pPr>
        <w:spacing w:line="360" w:lineRule="auto"/>
        <w:rPr>
          <w:rFonts w:cs="Times New Roman"/>
          <w:szCs w:val="24"/>
        </w:rPr>
      </w:pPr>
      <w:r w:rsidRPr="00CC70FC">
        <w:rPr>
          <w:rFonts w:cs="Times New Roman"/>
          <w:szCs w:val="24"/>
        </w:rPr>
        <w:t>L’Observatoire Ivoirien des Droits de l’Homme (OIDH) et son partenaire, International Coalition of Sites of Conscience (ICSC) adressent leurs sincères remerciements à toutes les représentations diplomatiques, autorités étatiques, institutions, organisations de la société civile et personnes qui ont contribué à l’effectivité des activités déjà réalisées sur le projet. </w:t>
      </w:r>
    </w:p>
    <w:p w14:paraId="6FF84D8F" w14:textId="705A6491" w:rsidR="00B04BF9" w:rsidRPr="00CC70FC" w:rsidRDefault="00B04BF9" w:rsidP="00B04BF9">
      <w:pPr>
        <w:spacing w:line="360" w:lineRule="auto"/>
        <w:rPr>
          <w:rFonts w:cs="Times New Roman"/>
          <w:szCs w:val="24"/>
        </w:rPr>
      </w:pPr>
      <w:r w:rsidRPr="00CC70FC">
        <w:rPr>
          <w:rFonts w:cs="Times New Roman"/>
          <w:szCs w:val="24"/>
        </w:rPr>
        <w:t xml:space="preserve">Reconnaissance et gratitude à l’endroit de l’Ambassade des Etats Unis, du Ministère de l’Education Nationale (dont la collaboration </w:t>
      </w:r>
      <w:r w:rsidR="000B6517">
        <w:rPr>
          <w:rFonts w:cs="Times New Roman"/>
          <w:szCs w:val="24"/>
        </w:rPr>
        <w:t>a</w:t>
      </w:r>
      <w:r w:rsidRPr="00CC70FC">
        <w:rPr>
          <w:rFonts w:cs="Times New Roman"/>
          <w:szCs w:val="24"/>
        </w:rPr>
        <w:t xml:space="preserve"> permis l’accès facile au</w:t>
      </w:r>
      <w:r w:rsidR="000B6517">
        <w:rPr>
          <w:rFonts w:cs="Times New Roman"/>
          <w:szCs w:val="24"/>
        </w:rPr>
        <w:t>x</w:t>
      </w:r>
      <w:r w:rsidRPr="00CC70FC">
        <w:rPr>
          <w:rFonts w:cs="Times New Roman"/>
          <w:szCs w:val="24"/>
        </w:rPr>
        <w:t xml:space="preserve"> DREN pour la sélection des enseignants), </w:t>
      </w:r>
      <w:r w:rsidR="003306EA">
        <w:rPr>
          <w:rFonts w:cs="Times New Roman"/>
          <w:szCs w:val="24"/>
        </w:rPr>
        <w:t xml:space="preserve">et </w:t>
      </w:r>
      <w:r w:rsidRPr="00CC70FC">
        <w:rPr>
          <w:rFonts w:cs="Times New Roman"/>
          <w:szCs w:val="24"/>
        </w:rPr>
        <w:t xml:space="preserve">du Ministère de la Femme, de la Protection </w:t>
      </w:r>
      <w:r w:rsidR="003306EA">
        <w:rPr>
          <w:rFonts w:cs="Times New Roman"/>
          <w:szCs w:val="24"/>
        </w:rPr>
        <w:t xml:space="preserve">de l’Enfant </w:t>
      </w:r>
      <w:r w:rsidRPr="00CC70FC">
        <w:rPr>
          <w:rFonts w:cs="Times New Roman"/>
          <w:szCs w:val="24"/>
        </w:rPr>
        <w:t>et de la Solidarité</w:t>
      </w:r>
      <w:r w:rsidR="000B6517">
        <w:rPr>
          <w:rFonts w:cs="Times New Roman"/>
          <w:szCs w:val="24"/>
        </w:rPr>
        <w:t xml:space="preserve">. </w:t>
      </w:r>
      <w:r w:rsidR="003306EA">
        <w:rPr>
          <w:rFonts w:cs="Times New Roman"/>
          <w:szCs w:val="24"/>
        </w:rPr>
        <w:t>Leurs différentes orientations ont</w:t>
      </w:r>
      <w:r w:rsidR="000B6517">
        <w:rPr>
          <w:rFonts w:cs="Times New Roman"/>
          <w:szCs w:val="24"/>
        </w:rPr>
        <w:t xml:space="preserve"> permis l’identification des zones cibles</w:t>
      </w:r>
      <w:r w:rsidR="003306EA">
        <w:rPr>
          <w:rFonts w:cs="Times New Roman"/>
          <w:szCs w:val="24"/>
        </w:rPr>
        <w:t xml:space="preserve"> et le choix des parties prenantes requises pour la phase pilote du projet</w:t>
      </w:r>
      <w:r w:rsidR="000B6517">
        <w:rPr>
          <w:rFonts w:cs="Times New Roman"/>
          <w:szCs w:val="24"/>
        </w:rPr>
        <w:t xml:space="preserve">. Leur concours a également facilité l’identification des actions prioritaires à mener en matière de cohésion sociale en Côte d’Ivoire. </w:t>
      </w:r>
    </w:p>
    <w:p w14:paraId="23C46129" w14:textId="17318A92" w:rsidR="00B04BF9" w:rsidRPr="00CC70FC" w:rsidRDefault="004B0ED7" w:rsidP="00B04BF9">
      <w:pPr>
        <w:spacing w:line="360" w:lineRule="auto"/>
        <w:rPr>
          <w:rFonts w:cs="Times New Roman"/>
          <w:szCs w:val="24"/>
        </w:rPr>
      </w:pPr>
      <w:r>
        <w:rPr>
          <w:rFonts w:cs="Times New Roman"/>
          <w:szCs w:val="24"/>
        </w:rPr>
        <w:t>L’OIDH et ICSC remercient</w:t>
      </w:r>
      <w:r w:rsidR="00B04BF9" w:rsidRPr="00CC70FC">
        <w:rPr>
          <w:rFonts w:cs="Times New Roman"/>
          <w:szCs w:val="24"/>
        </w:rPr>
        <w:t xml:space="preserve"> également le Programme National de Cohésion Sociale</w:t>
      </w:r>
      <w:r>
        <w:rPr>
          <w:rFonts w:cs="Times New Roman"/>
          <w:szCs w:val="24"/>
        </w:rPr>
        <w:t xml:space="preserve"> (PNCS)</w:t>
      </w:r>
      <w:r w:rsidR="00B04BF9" w:rsidRPr="00CC70FC">
        <w:rPr>
          <w:rFonts w:cs="Times New Roman"/>
          <w:szCs w:val="24"/>
        </w:rPr>
        <w:t xml:space="preserve">, le Centre de Recherche </w:t>
      </w:r>
      <w:r>
        <w:rPr>
          <w:rFonts w:cs="Times New Roman"/>
          <w:szCs w:val="24"/>
        </w:rPr>
        <w:t xml:space="preserve">et </w:t>
      </w:r>
      <w:r w:rsidRPr="00CC70FC">
        <w:rPr>
          <w:rFonts w:cs="Times New Roman"/>
          <w:szCs w:val="24"/>
        </w:rPr>
        <w:t xml:space="preserve">d’Action </w:t>
      </w:r>
      <w:r w:rsidR="00B04BF9" w:rsidRPr="00CC70FC">
        <w:rPr>
          <w:rFonts w:cs="Times New Roman"/>
          <w:szCs w:val="24"/>
        </w:rPr>
        <w:t>pour la Paix (CERAP)</w:t>
      </w:r>
      <w:r>
        <w:rPr>
          <w:rFonts w:cs="Times New Roman"/>
          <w:szCs w:val="24"/>
        </w:rPr>
        <w:t xml:space="preserve"> et</w:t>
      </w:r>
      <w:r w:rsidR="009949F0">
        <w:rPr>
          <w:rFonts w:cs="Times New Roman"/>
          <w:szCs w:val="24"/>
        </w:rPr>
        <w:t xml:space="preserve"> </w:t>
      </w:r>
      <w:r w:rsidR="00B04BF9" w:rsidRPr="00CC70FC">
        <w:rPr>
          <w:rFonts w:cs="Times New Roman"/>
          <w:szCs w:val="24"/>
        </w:rPr>
        <w:t>International Center for Transitional Justice</w:t>
      </w:r>
      <w:r w:rsidR="009949F0">
        <w:rPr>
          <w:rFonts w:cs="Times New Roman"/>
          <w:szCs w:val="24"/>
        </w:rPr>
        <w:t xml:space="preserve"> </w:t>
      </w:r>
      <w:r w:rsidR="00B04BF9">
        <w:rPr>
          <w:rFonts w:cs="Times New Roman"/>
          <w:szCs w:val="24"/>
        </w:rPr>
        <w:t>(ICTJ)</w:t>
      </w:r>
      <w:r w:rsidR="00B04BF9" w:rsidRPr="00CC70FC">
        <w:rPr>
          <w:rFonts w:cs="Times New Roman"/>
          <w:szCs w:val="24"/>
        </w:rPr>
        <w:t xml:space="preserve"> pour </w:t>
      </w:r>
      <w:r>
        <w:rPr>
          <w:rFonts w:cs="Times New Roman"/>
          <w:szCs w:val="24"/>
        </w:rPr>
        <w:t>leur appui technique</w:t>
      </w:r>
      <w:r w:rsidR="00B04BF9" w:rsidRPr="00CC70FC">
        <w:rPr>
          <w:rFonts w:cs="Times New Roman"/>
          <w:szCs w:val="24"/>
        </w:rPr>
        <w:t>.</w:t>
      </w:r>
    </w:p>
    <w:p w14:paraId="3FD01F43" w14:textId="37445065" w:rsidR="00B04BF9" w:rsidRDefault="00B04BF9" w:rsidP="00B04BF9">
      <w:pPr>
        <w:spacing w:line="360" w:lineRule="auto"/>
        <w:rPr>
          <w:rFonts w:cs="Times New Roman"/>
          <w:sz w:val="28"/>
          <w:szCs w:val="28"/>
        </w:rPr>
      </w:pPr>
      <w:r w:rsidRPr="00CC70FC">
        <w:rPr>
          <w:rFonts w:cs="Times New Roman"/>
          <w:szCs w:val="24"/>
        </w:rPr>
        <w:t xml:space="preserve">Toute notre gratitude aux enseignants, aux groupes de victimes, </w:t>
      </w:r>
      <w:r w:rsidR="004B0ED7">
        <w:rPr>
          <w:rFonts w:cs="Times New Roman"/>
          <w:szCs w:val="24"/>
        </w:rPr>
        <w:t xml:space="preserve">aux </w:t>
      </w:r>
      <w:r w:rsidRPr="00CC70FC">
        <w:rPr>
          <w:rFonts w:cs="Times New Roman"/>
          <w:szCs w:val="24"/>
        </w:rPr>
        <w:t>organisations de la société civile des localités de Toulepleu, Duékoué et Abidjan pour l’intérêt accordé à ce projet et l’engouement observé lors des trois (03) activités réalisé</w:t>
      </w:r>
      <w:r w:rsidR="004B0ED7">
        <w:rPr>
          <w:rFonts w:cs="Times New Roman"/>
          <w:szCs w:val="24"/>
        </w:rPr>
        <w:t>es</w:t>
      </w:r>
      <w:r>
        <w:rPr>
          <w:rFonts w:cs="Times New Roman"/>
          <w:sz w:val="28"/>
          <w:szCs w:val="28"/>
        </w:rPr>
        <w:t xml:space="preserve">. </w:t>
      </w:r>
    </w:p>
    <w:p w14:paraId="5E86D8E4" w14:textId="2E4C1E1D" w:rsidR="0058504F" w:rsidRDefault="0058504F" w:rsidP="00F72688">
      <w:pPr>
        <w:rPr>
          <w:rFonts w:cs="Times New Roman"/>
          <w:b/>
          <w:szCs w:val="24"/>
        </w:rPr>
      </w:pPr>
    </w:p>
    <w:p w14:paraId="392C1108" w14:textId="6A963938" w:rsidR="00B04BF9" w:rsidRDefault="00B04BF9" w:rsidP="00F72688">
      <w:pPr>
        <w:rPr>
          <w:rFonts w:cs="Times New Roman"/>
          <w:b/>
          <w:szCs w:val="24"/>
        </w:rPr>
      </w:pPr>
    </w:p>
    <w:p w14:paraId="201E06F7" w14:textId="3AFE019B" w:rsidR="00B04BF9" w:rsidRDefault="00B04BF9" w:rsidP="00F72688">
      <w:pPr>
        <w:rPr>
          <w:rFonts w:cs="Times New Roman"/>
          <w:b/>
          <w:szCs w:val="24"/>
        </w:rPr>
      </w:pPr>
    </w:p>
    <w:p w14:paraId="3D9062E9" w14:textId="672F690C" w:rsidR="00B04BF9" w:rsidRDefault="00B04BF9" w:rsidP="00F72688">
      <w:pPr>
        <w:rPr>
          <w:rFonts w:cs="Times New Roman"/>
          <w:b/>
          <w:szCs w:val="24"/>
        </w:rPr>
      </w:pPr>
    </w:p>
    <w:p w14:paraId="20DDDA7C" w14:textId="7A139AD0" w:rsidR="00B04BF9" w:rsidRDefault="00B04BF9" w:rsidP="00F72688">
      <w:pPr>
        <w:rPr>
          <w:rFonts w:cs="Times New Roman"/>
          <w:b/>
          <w:szCs w:val="24"/>
        </w:rPr>
      </w:pPr>
    </w:p>
    <w:p w14:paraId="5D27209C" w14:textId="411AF509" w:rsidR="00B04BF9" w:rsidRDefault="00B04BF9" w:rsidP="00F72688">
      <w:pPr>
        <w:rPr>
          <w:rFonts w:cs="Times New Roman"/>
          <w:b/>
          <w:szCs w:val="24"/>
        </w:rPr>
      </w:pPr>
    </w:p>
    <w:p w14:paraId="4237377B" w14:textId="5B584206" w:rsidR="00B04BF9" w:rsidRDefault="00B04BF9" w:rsidP="00F72688">
      <w:pPr>
        <w:rPr>
          <w:rFonts w:cs="Times New Roman"/>
          <w:b/>
          <w:szCs w:val="24"/>
        </w:rPr>
      </w:pPr>
    </w:p>
    <w:p w14:paraId="63E9BFF0" w14:textId="19753946" w:rsidR="00B04BF9" w:rsidRDefault="00B04BF9" w:rsidP="00F72688">
      <w:pPr>
        <w:rPr>
          <w:rFonts w:cs="Times New Roman"/>
          <w:b/>
          <w:szCs w:val="24"/>
        </w:rPr>
      </w:pPr>
    </w:p>
    <w:p w14:paraId="70D04EAD" w14:textId="02674285" w:rsidR="00B04BF9" w:rsidRDefault="00B04BF9" w:rsidP="00F72688">
      <w:pPr>
        <w:rPr>
          <w:rFonts w:cs="Times New Roman"/>
          <w:b/>
          <w:szCs w:val="24"/>
        </w:rPr>
      </w:pPr>
    </w:p>
    <w:sdt>
      <w:sdtPr>
        <w:rPr>
          <w:rFonts w:ascii="Times New Roman" w:eastAsiaTheme="minorHAnsi" w:hAnsi="Times New Roman" w:cstheme="minorBidi"/>
          <w:b/>
          <w:color w:val="auto"/>
          <w:sz w:val="24"/>
          <w:szCs w:val="22"/>
          <w:lang w:val="fr-FR" w:eastAsia="en-US"/>
        </w:rPr>
        <w:id w:val="-2133789389"/>
        <w:docPartObj>
          <w:docPartGallery w:val="Table of Contents"/>
          <w:docPartUnique/>
        </w:docPartObj>
      </w:sdtPr>
      <w:sdtEndPr>
        <w:rPr>
          <w:bCs/>
        </w:rPr>
      </w:sdtEndPr>
      <w:sdtContent>
        <w:p w14:paraId="22A15792" w14:textId="7441AF92" w:rsidR="00CF2381" w:rsidRDefault="000610F3" w:rsidP="000610F3">
          <w:pPr>
            <w:pStyle w:val="En-ttedetabledesmatires"/>
            <w:jc w:val="center"/>
            <w:rPr>
              <w:b/>
              <w:color w:val="auto"/>
              <w:lang w:val="fr-FR"/>
            </w:rPr>
          </w:pPr>
          <w:r w:rsidRPr="000610F3">
            <w:rPr>
              <w:b/>
              <w:color w:val="auto"/>
              <w:lang w:val="fr-FR"/>
            </w:rPr>
            <w:t>SOMMAIRE</w:t>
          </w:r>
        </w:p>
        <w:p w14:paraId="16F958AC" w14:textId="215623AD" w:rsidR="00EE0BC6" w:rsidRDefault="00EE0BC6" w:rsidP="009949F0">
          <w:pPr>
            <w:spacing w:after="0" w:line="360" w:lineRule="auto"/>
            <w:rPr>
              <w:lang w:eastAsia="fr-CI"/>
            </w:rPr>
          </w:pPr>
          <w:r>
            <w:rPr>
              <w:lang w:eastAsia="fr-CI"/>
            </w:rPr>
            <w:t>AVANT PROPOS…………………………………………………………………………</w:t>
          </w:r>
          <w:r w:rsidR="00444FF5">
            <w:rPr>
              <w:lang w:eastAsia="fr-CI"/>
            </w:rPr>
            <w:t>.</w:t>
          </w:r>
          <w:r>
            <w:rPr>
              <w:lang w:eastAsia="fr-CI"/>
            </w:rPr>
            <w:t>……..</w:t>
          </w:r>
          <w:r w:rsidR="00444FF5">
            <w:rPr>
              <w:lang w:eastAsia="fr-CI"/>
            </w:rPr>
            <w:t>2</w:t>
          </w:r>
        </w:p>
        <w:p w14:paraId="6B54CD25" w14:textId="6BC18EDA" w:rsidR="00EE0BC6" w:rsidRDefault="00EE0BC6" w:rsidP="009949F0">
          <w:pPr>
            <w:spacing w:after="0" w:line="360" w:lineRule="auto"/>
            <w:rPr>
              <w:lang w:eastAsia="fr-CI"/>
            </w:rPr>
          </w:pPr>
          <w:r>
            <w:rPr>
              <w:lang w:eastAsia="fr-CI"/>
            </w:rPr>
            <w:t>REMERCIEMENTS……………………………………………………………………</w:t>
          </w:r>
          <w:r w:rsidR="00444FF5">
            <w:rPr>
              <w:lang w:eastAsia="fr-CI"/>
            </w:rPr>
            <w:t>..</w:t>
          </w:r>
          <w:r>
            <w:rPr>
              <w:lang w:eastAsia="fr-CI"/>
            </w:rPr>
            <w:t>………</w:t>
          </w:r>
          <w:r w:rsidR="00444FF5">
            <w:rPr>
              <w:lang w:eastAsia="fr-CI"/>
            </w:rPr>
            <w:t>.</w:t>
          </w:r>
          <w:r>
            <w:rPr>
              <w:lang w:eastAsia="fr-CI"/>
            </w:rPr>
            <w:t>.</w:t>
          </w:r>
          <w:r w:rsidR="00444FF5">
            <w:rPr>
              <w:lang w:eastAsia="fr-CI"/>
            </w:rPr>
            <w:t>3</w:t>
          </w:r>
        </w:p>
        <w:p w14:paraId="0AE7BA73" w14:textId="74F7AD68" w:rsidR="00EE0BC6" w:rsidRDefault="00EE0BC6" w:rsidP="009949F0">
          <w:pPr>
            <w:spacing w:after="0" w:line="360" w:lineRule="auto"/>
            <w:rPr>
              <w:lang w:eastAsia="fr-CI"/>
            </w:rPr>
          </w:pPr>
          <w:r>
            <w:rPr>
              <w:lang w:eastAsia="fr-CI"/>
            </w:rPr>
            <w:t>SOMMAIRE……………………………………………………………………………………</w:t>
          </w:r>
          <w:r w:rsidR="00444FF5">
            <w:rPr>
              <w:lang w:eastAsia="fr-CI"/>
            </w:rPr>
            <w:t>…4</w:t>
          </w:r>
        </w:p>
        <w:p w14:paraId="3C9D9436" w14:textId="25C16369" w:rsidR="00EE0BC6" w:rsidRDefault="00EE0BC6" w:rsidP="009949F0">
          <w:pPr>
            <w:spacing w:after="0" w:line="360" w:lineRule="auto"/>
            <w:rPr>
              <w:lang w:eastAsia="fr-CI"/>
            </w:rPr>
          </w:pPr>
          <w:r>
            <w:rPr>
              <w:lang w:eastAsia="fr-CI"/>
            </w:rPr>
            <w:t>SIGLES ET ABREVIATIONS……………………………………………………………………</w:t>
          </w:r>
          <w:r w:rsidR="00890B35">
            <w:rPr>
              <w:lang w:eastAsia="fr-CI"/>
            </w:rPr>
            <w:t>5</w:t>
          </w:r>
        </w:p>
        <w:p w14:paraId="3004BDB2" w14:textId="00BF139B" w:rsidR="00EE0BC6" w:rsidRPr="00EE0BC6" w:rsidRDefault="00EE0BC6" w:rsidP="009949F0">
          <w:pPr>
            <w:spacing w:after="0" w:line="360" w:lineRule="auto"/>
            <w:rPr>
              <w:lang w:eastAsia="fr-CI"/>
            </w:rPr>
          </w:pPr>
          <w:r>
            <w:rPr>
              <w:lang w:eastAsia="fr-CI"/>
            </w:rPr>
            <w:t>RESUME………………………………………………………………………………………….</w:t>
          </w:r>
          <w:r w:rsidR="00890B35">
            <w:rPr>
              <w:lang w:eastAsia="fr-CI"/>
            </w:rPr>
            <w:t>6</w:t>
          </w:r>
        </w:p>
        <w:p w14:paraId="7AE2303A" w14:textId="77777777" w:rsidR="0079590C" w:rsidRDefault="00CF2381">
          <w:pPr>
            <w:pStyle w:val="TM1"/>
            <w:tabs>
              <w:tab w:val="left" w:pos="440"/>
              <w:tab w:val="right" w:leader="dot" w:pos="9350"/>
            </w:tabs>
            <w:rPr>
              <w:rFonts w:asciiTheme="minorHAnsi" w:eastAsiaTheme="minorEastAsia" w:hAnsiTheme="minorHAnsi"/>
              <w:noProof/>
              <w:sz w:val="22"/>
              <w:lang w:eastAsia="fr-FR"/>
            </w:rPr>
          </w:pPr>
          <w:r>
            <w:fldChar w:fldCharType="begin"/>
          </w:r>
          <w:r>
            <w:instrText xml:space="preserve"> TOC \o "1-3" \h \z \u </w:instrText>
          </w:r>
          <w:r>
            <w:fldChar w:fldCharType="separate"/>
          </w:r>
          <w:hyperlink w:anchor="_Toc508116557" w:history="1">
            <w:r w:rsidR="0079590C" w:rsidRPr="00BD70DE">
              <w:rPr>
                <w:rStyle w:val="Lienhypertexte"/>
                <w:noProof/>
              </w:rPr>
              <w:t>I.</w:t>
            </w:r>
            <w:r w:rsidR="0079590C">
              <w:rPr>
                <w:rFonts w:asciiTheme="minorHAnsi" w:eastAsiaTheme="minorEastAsia" w:hAnsiTheme="minorHAnsi"/>
                <w:noProof/>
                <w:sz w:val="22"/>
                <w:lang w:eastAsia="fr-FR"/>
              </w:rPr>
              <w:tab/>
            </w:r>
            <w:r w:rsidR="0079590C" w:rsidRPr="00BD70DE">
              <w:rPr>
                <w:rStyle w:val="Lienhypertexte"/>
                <w:noProof/>
              </w:rPr>
              <w:t>CONTEXTE</w:t>
            </w:r>
            <w:r w:rsidR="0079590C">
              <w:rPr>
                <w:noProof/>
                <w:webHidden/>
              </w:rPr>
              <w:tab/>
            </w:r>
            <w:r w:rsidR="0079590C">
              <w:rPr>
                <w:noProof/>
                <w:webHidden/>
              </w:rPr>
              <w:fldChar w:fldCharType="begin"/>
            </w:r>
            <w:r w:rsidR="0079590C">
              <w:rPr>
                <w:noProof/>
                <w:webHidden/>
              </w:rPr>
              <w:instrText xml:space="preserve"> PAGEREF _Toc508116557 \h </w:instrText>
            </w:r>
            <w:r w:rsidR="0079590C">
              <w:rPr>
                <w:noProof/>
                <w:webHidden/>
              </w:rPr>
            </w:r>
            <w:r w:rsidR="0079590C">
              <w:rPr>
                <w:noProof/>
                <w:webHidden/>
              </w:rPr>
              <w:fldChar w:fldCharType="separate"/>
            </w:r>
            <w:r w:rsidR="0079590C">
              <w:rPr>
                <w:noProof/>
                <w:webHidden/>
              </w:rPr>
              <w:t>8</w:t>
            </w:r>
            <w:r w:rsidR="0079590C">
              <w:rPr>
                <w:noProof/>
                <w:webHidden/>
              </w:rPr>
              <w:fldChar w:fldCharType="end"/>
            </w:r>
          </w:hyperlink>
        </w:p>
        <w:p w14:paraId="526114D5" w14:textId="77777777" w:rsidR="0079590C" w:rsidRDefault="002D610C">
          <w:pPr>
            <w:pStyle w:val="TM1"/>
            <w:tabs>
              <w:tab w:val="left" w:pos="660"/>
              <w:tab w:val="right" w:leader="dot" w:pos="9350"/>
            </w:tabs>
            <w:rPr>
              <w:rFonts w:asciiTheme="minorHAnsi" w:eastAsiaTheme="minorEastAsia" w:hAnsiTheme="minorHAnsi"/>
              <w:noProof/>
              <w:sz w:val="22"/>
              <w:lang w:eastAsia="fr-FR"/>
            </w:rPr>
          </w:pPr>
          <w:hyperlink w:anchor="_Toc508116558" w:history="1">
            <w:r w:rsidR="0079590C" w:rsidRPr="00BD70DE">
              <w:rPr>
                <w:rStyle w:val="Lienhypertexte"/>
                <w:noProof/>
              </w:rPr>
              <w:t>II.</w:t>
            </w:r>
            <w:r w:rsidR="0079590C">
              <w:rPr>
                <w:rFonts w:asciiTheme="minorHAnsi" w:eastAsiaTheme="minorEastAsia" w:hAnsiTheme="minorHAnsi"/>
                <w:noProof/>
                <w:sz w:val="22"/>
                <w:lang w:eastAsia="fr-FR"/>
              </w:rPr>
              <w:tab/>
            </w:r>
            <w:r w:rsidR="0079590C" w:rsidRPr="00BD70DE">
              <w:rPr>
                <w:rStyle w:val="Lienhypertexte"/>
                <w:noProof/>
              </w:rPr>
              <w:t>ACTIVITÉS DU PROJET</w:t>
            </w:r>
            <w:r w:rsidR="0079590C">
              <w:rPr>
                <w:noProof/>
                <w:webHidden/>
              </w:rPr>
              <w:tab/>
            </w:r>
            <w:r w:rsidR="0079590C">
              <w:rPr>
                <w:noProof/>
                <w:webHidden/>
              </w:rPr>
              <w:fldChar w:fldCharType="begin"/>
            </w:r>
            <w:r w:rsidR="0079590C">
              <w:rPr>
                <w:noProof/>
                <w:webHidden/>
              </w:rPr>
              <w:instrText xml:space="preserve"> PAGEREF _Toc508116558 \h </w:instrText>
            </w:r>
            <w:r w:rsidR="0079590C">
              <w:rPr>
                <w:noProof/>
                <w:webHidden/>
              </w:rPr>
            </w:r>
            <w:r w:rsidR="0079590C">
              <w:rPr>
                <w:noProof/>
                <w:webHidden/>
              </w:rPr>
              <w:fldChar w:fldCharType="separate"/>
            </w:r>
            <w:r w:rsidR="0079590C">
              <w:rPr>
                <w:noProof/>
                <w:webHidden/>
              </w:rPr>
              <w:t>10</w:t>
            </w:r>
            <w:r w:rsidR="0079590C">
              <w:rPr>
                <w:noProof/>
                <w:webHidden/>
              </w:rPr>
              <w:fldChar w:fldCharType="end"/>
            </w:r>
          </w:hyperlink>
        </w:p>
        <w:p w14:paraId="716921A4" w14:textId="77777777" w:rsidR="0079590C" w:rsidRDefault="002D610C">
          <w:pPr>
            <w:pStyle w:val="TM1"/>
            <w:tabs>
              <w:tab w:val="left" w:pos="660"/>
              <w:tab w:val="right" w:leader="dot" w:pos="9350"/>
            </w:tabs>
            <w:rPr>
              <w:rFonts w:asciiTheme="minorHAnsi" w:eastAsiaTheme="minorEastAsia" w:hAnsiTheme="minorHAnsi"/>
              <w:noProof/>
              <w:sz w:val="22"/>
              <w:lang w:eastAsia="fr-FR"/>
            </w:rPr>
          </w:pPr>
          <w:hyperlink w:anchor="_Toc508116559" w:history="1">
            <w:r w:rsidR="0079590C" w:rsidRPr="00BD70DE">
              <w:rPr>
                <w:rStyle w:val="Lienhypertexte"/>
                <w:noProof/>
              </w:rPr>
              <w:t>III.</w:t>
            </w:r>
            <w:r w:rsidR="0079590C">
              <w:rPr>
                <w:rFonts w:asciiTheme="minorHAnsi" w:eastAsiaTheme="minorEastAsia" w:hAnsiTheme="minorHAnsi"/>
                <w:noProof/>
                <w:sz w:val="22"/>
                <w:lang w:eastAsia="fr-FR"/>
              </w:rPr>
              <w:tab/>
            </w:r>
            <w:r w:rsidR="0079590C" w:rsidRPr="00BD70DE">
              <w:rPr>
                <w:rStyle w:val="Lienhypertexte"/>
                <w:noProof/>
              </w:rPr>
              <w:t>THÈMES MAJEURS DU PROJET</w:t>
            </w:r>
            <w:r w:rsidR="0079590C">
              <w:rPr>
                <w:noProof/>
                <w:webHidden/>
              </w:rPr>
              <w:tab/>
            </w:r>
            <w:r w:rsidR="0079590C">
              <w:rPr>
                <w:noProof/>
                <w:webHidden/>
              </w:rPr>
              <w:fldChar w:fldCharType="begin"/>
            </w:r>
            <w:r w:rsidR="0079590C">
              <w:rPr>
                <w:noProof/>
                <w:webHidden/>
              </w:rPr>
              <w:instrText xml:space="preserve"> PAGEREF _Toc508116559 \h </w:instrText>
            </w:r>
            <w:r w:rsidR="0079590C">
              <w:rPr>
                <w:noProof/>
                <w:webHidden/>
              </w:rPr>
            </w:r>
            <w:r w:rsidR="0079590C">
              <w:rPr>
                <w:noProof/>
                <w:webHidden/>
              </w:rPr>
              <w:fldChar w:fldCharType="separate"/>
            </w:r>
            <w:r w:rsidR="0079590C">
              <w:rPr>
                <w:noProof/>
                <w:webHidden/>
              </w:rPr>
              <w:t>13</w:t>
            </w:r>
            <w:r w:rsidR="0079590C">
              <w:rPr>
                <w:noProof/>
                <w:webHidden/>
              </w:rPr>
              <w:fldChar w:fldCharType="end"/>
            </w:r>
          </w:hyperlink>
        </w:p>
        <w:p w14:paraId="693C90DA" w14:textId="77777777" w:rsidR="0079590C" w:rsidRDefault="002D610C">
          <w:pPr>
            <w:pStyle w:val="TM1"/>
            <w:tabs>
              <w:tab w:val="left" w:pos="660"/>
              <w:tab w:val="right" w:leader="dot" w:pos="9350"/>
            </w:tabs>
            <w:rPr>
              <w:rFonts w:asciiTheme="minorHAnsi" w:eastAsiaTheme="minorEastAsia" w:hAnsiTheme="minorHAnsi"/>
              <w:noProof/>
              <w:sz w:val="22"/>
              <w:lang w:eastAsia="fr-FR"/>
            </w:rPr>
          </w:pPr>
          <w:hyperlink w:anchor="_Toc508116560" w:history="1">
            <w:r w:rsidR="0079590C" w:rsidRPr="00BD70DE">
              <w:rPr>
                <w:rStyle w:val="Lienhypertexte"/>
                <w:noProof/>
              </w:rPr>
              <w:t>IV.</w:t>
            </w:r>
            <w:r w:rsidR="0079590C">
              <w:rPr>
                <w:rFonts w:asciiTheme="minorHAnsi" w:eastAsiaTheme="minorEastAsia" w:hAnsiTheme="minorHAnsi"/>
                <w:noProof/>
                <w:sz w:val="22"/>
                <w:lang w:eastAsia="fr-FR"/>
              </w:rPr>
              <w:tab/>
            </w:r>
            <w:r w:rsidR="0079590C" w:rsidRPr="00BD70DE">
              <w:rPr>
                <w:rStyle w:val="Lienhypertexte"/>
                <w:noProof/>
              </w:rPr>
              <w:t>PARTIES PRENANTES AU PROJET</w:t>
            </w:r>
            <w:r w:rsidR="0079590C">
              <w:rPr>
                <w:noProof/>
                <w:webHidden/>
              </w:rPr>
              <w:tab/>
            </w:r>
            <w:r w:rsidR="0079590C">
              <w:rPr>
                <w:noProof/>
                <w:webHidden/>
              </w:rPr>
              <w:fldChar w:fldCharType="begin"/>
            </w:r>
            <w:r w:rsidR="0079590C">
              <w:rPr>
                <w:noProof/>
                <w:webHidden/>
              </w:rPr>
              <w:instrText xml:space="preserve"> PAGEREF _Toc508116560 \h </w:instrText>
            </w:r>
            <w:r w:rsidR="0079590C">
              <w:rPr>
                <w:noProof/>
                <w:webHidden/>
              </w:rPr>
            </w:r>
            <w:r w:rsidR="0079590C">
              <w:rPr>
                <w:noProof/>
                <w:webHidden/>
              </w:rPr>
              <w:fldChar w:fldCharType="separate"/>
            </w:r>
            <w:r w:rsidR="0079590C">
              <w:rPr>
                <w:noProof/>
                <w:webHidden/>
              </w:rPr>
              <w:t>14</w:t>
            </w:r>
            <w:r w:rsidR="0079590C">
              <w:rPr>
                <w:noProof/>
                <w:webHidden/>
              </w:rPr>
              <w:fldChar w:fldCharType="end"/>
            </w:r>
          </w:hyperlink>
        </w:p>
        <w:p w14:paraId="538DFA33" w14:textId="77777777" w:rsidR="0079590C" w:rsidRDefault="002D610C">
          <w:pPr>
            <w:pStyle w:val="TM1"/>
            <w:tabs>
              <w:tab w:val="left" w:pos="660"/>
              <w:tab w:val="right" w:leader="dot" w:pos="9350"/>
            </w:tabs>
            <w:rPr>
              <w:rFonts w:asciiTheme="minorHAnsi" w:eastAsiaTheme="minorEastAsia" w:hAnsiTheme="minorHAnsi"/>
              <w:noProof/>
              <w:sz w:val="22"/>
              <w:lang w:eastAsia="fr-FR"/>
            </w:rPr>
          </w:pPr>
          <w:hyperlink w:anchor="_Toc508116561" w:history="1">
            <w:r w:rsidR="0079590C" w:rsidRPr="00BD70DE">
              <w:rPr>
                <w:rStyle w:val="Lienhypertexte"/>
                <w:noProof/>
              </w:rPr>
              <w:t>V.</w:t>
            </w:r>
            <w:r w:rsidR="0079590C">
              <w:rPr>
                <w:rFonts w:asciiTheme="minorHAnsi" w:eastAsiaTheme="minorEastAsia" w:hAnsiTheme="minorHAnsi"/>
                <w:noProof/>
                <w:sz w:val="22"/>
                <w:lang w:eastAsia="fr-FR"/>
              </w:rPr>
              <w:tab/>
            </w:r>
            <w:r w:rsidR="0079590C" w:rsidRPr="00BD70DE">
              <w:rPr>
                <w:rStyle w:val="Lienhypertexte"/>
                <w:noProof/>
              </w:rPr>
              <w:t>DÉFIS ET SUCCÈS</w:t>
            </w:r>
            <w:r w:rsidR="0079590C">
              <w:rPr>
                <w:noProof/>
                <w:webHidden/>
              </w:rPr>
              <w:tab/>
            </w:r>
            <w:r w:rsidR="0079590C">
              <w:rPr>
                <w:noProof/>
                <w:webHidden/>
              </w:rPr>
              <w:fldChar w:fldCharType="begin"/>
            </w:r>
            <w:r w:rsidR="0079590C">
              <w:rPr>
                <w:noProof/>
                <w:webHidden/>
              </w:rPr>
              <w:instrText xml:space="preserve"> PAGEREF _Toc508116561 \h </w:instrText>
            </w:r>
            <w:r w:rsidR="0079590C">
              <w:rPr>
                <w:noProof/>
                <w:webHidden/>
              </w:rPr>
            </w:r>
            <w:r w:rsidR="0079590C">
              <w:rPr>
                <w:noProof/>
                <w:webHidden/>
              </w:rPr>
              <w:fldChar w:fldCharType="separate"/>
            </w:r>
            <w:r w:rsidR="0079590C">
              <w:rPr>
                <w:noProof/>
                <w:webHidden/>
              </w:rPr>
              <w:t>15</w:t>
            </w:r>
            <w:r w:rsidR="0079590C">
              <w:rPr>
                <w:noProof/>
                <w:webHidden/>
              </w:rPr>
              <w:fldChar w:fldCharType="end"/>
            </w:r>
          </w:hyperlink>
        </w:p>
        <w:p w14:paraId="08C44BCD" w14:textId="77777777" w:rsidR="0079590C" w:rsidRDefault="002D610C">
          <w:pPr>
            <w:pStyle w:val="TM1"/>
            <w:tabs>
              <w:tab w:val="left" w:pos="660"/>
              <w:tab w:val="right" w:leader="dot" w:pos="9350"/>
            </w:tabs>
            <w:rPr>
              <w:rFonts w:asciiTheme="minorHAnsi" w:eastAsiaTheme="minorEastAsia" w:hAnsiTheme="minorHAnsi"/>
              <w:noProof/>
              <w:sz w:val="22"/>
              <w:lang w:eastAsia="fr-FR"/>
            </w:rPr>
          </w:pPr>
          <w:hyperlink w:anchor="_Toc508116562" w:history="1">
            <w:r w:rsidR="0079590C" w:rsidRPr="00BD70DE">
              <w:rPr>
                <w:rStyle w:val="Lienhypertexte"/>
                <w:noProof/>
              </w:rPr>
              <w:t>VI.</w:t>
            </w:r>
            <w:r w:rsidR="0079590C">
              <w:rPr>
                <w:rFonts w:asciiTheme="minorHAnsi" w:eastAsiaTheme="minorEastAsia" w:hAnsiTheme="minorHAnsi"/>
                <w:noProof/>
                <w:sz w:val="22"/>
                <w:lang w:eastAsia="fr-FR"/>
              </w:rPr>
              <w:tab/>
            </w:r>
            <w:r w:rsidR="0079590C" w:rsidRPr="00BD70DE">
              <w:rPr>
                <w:rStyle w:val="Lienhypertexte"/>
                <w:noProof/>
              </w:rPr>
              <w:t>RESULTATS OBTENUS</w:t>
            </w:r>
            <w:r w:rsidR="0079590C">
              <w:rPr>
                <w:noProof/>
                <w:webHidden/>
              </w:rPr>
              <w:tab/>
            </w:r>
            <w:r w:rsidR="0079590C">
              <w:rPr>
                <w:noProof/>
                <w:webHidden/>
              </w:rPr>
              <w:fldChar w:fldCharType="begin"/>
            </w:r>
            <w:r w:rsidR="0079590C">
              <w:rPr>
                <w:noProof/>
                <w:webHidden/>
              </w:rPr>
              <w:instrText xml:space="preserve"> PAGEREF _Toc508116562 \h </w:instrText>
            </w:r>
            <w:r w:rsidR="0079590C">
              <w:rPr>
                <w:noProof/>
                <w:webHidden/>
              </w:rPr>
            </w:r>
            <w:r w:rsidR="0079590C">
              <w:rPr>
                <w:noProof/>
                <w:webHidden/>
              </w:rPr>
              <w:fldChar w:fldCharType="separate"/>
            </w:r>
            <w:r w:rsidR="0079590C">
              <w:rPr>
                <w:noProof/>
                <w:webHidden/>
              </w:rPr>
              <w:t>17</w:t>
            </w:r>
            <w:r w:rsidR="0079590C">
              <w:rPr>
                <w:noProof/>
                <w:webHidden/>
              </w:rPr>
              <w:fldChar w:fldCharType="end"/>
            </w:r>
          </w:hyperlink>
        </w:p>
        <w:p w14:paraId="5D2F7800" w14:textId="77777777" w:rsidR="0079590C" w:rsidRDefault="002D610C">
          <w:pPr>
            <w:pStyle w:val="TM1"/>
            <w:tabs>
              <w:tab w:val="left" w:pos="660"/>
              <w:tab w:val="right" w:leader="dot" w:pos="9350"/>
            </w:tabs>
            <w:rPr>
              <w:rFonts w:asciiTheme="minorHAnsi" w:eastAsiaTheme="minorEastAsia" w:hAnsiTheme="minorHAnsi"/>
              <w:noProof/>
              <w:sz w:val="22"/>
              <w:lang w:eastAsia="fr-FR"/>
            </w:rPr>
          </w:pPr>
          <w:hyperlink w:anchor="_Toc508116568" w:history="1">
            <w:r w:rsidR="0079590C" w:rsidRPr="00BD70DE">
              <w:rPr>
                <w:rStyle w:val="Lienhypertexte"/>
                <w:noProof/>
              </w:rPr>
              <w:t>VII.</w:t>
            </w:r>
            <w:r w:rsidR="0079590C">
              <w:rPr>
                <w:rFonts w:asciiTheme="minorHAnsi" w:eastAsiaTheme="minorEastAsia" w:hAnsiTheme="minorHAnsi"/>
                <w:noProof/>
                <w:sz w:val="22"/>
                <w:lang w:eastAsia="fr-FR"/>
              </w:rPr>
              <w:tab/>
            </w:r>
            <w:r w:rsidR="0079590C" w:rsidRPr="00BD70DE">
              <w:rPr>
                <w:rStyle w:val="Lienhypertexte"/>
                <w:noProof/>
              </w:rPr>
              <w:t>RECOMMANDATIONS</w:t>
            </w:r>
            <w:r w:rsidR="0079590C">
              <w:rPr>
                <w:noProof/>
                <w:webHidden/>
              </w:rPr>
              <w:tab/>
            </w:r>
            <w:r w:rsidR="0079590C">
              <w:rPr>
                <w:noProof/>
                <w:webHidden/>
              </w:rPr>
              <w:fldChar w:fldCharType="begin"/>
            </w:r>
            <w:r w:rsidR="0079590C">
              <w:rPr>
                <w:noProof/>
                <w:webHidden/>
              </w:rPr>
              <w:instrText xml:space="preserve"> PAGEREF _Toc508116568 \h </w:instrText>
            </w:r>
            <w:r w:rsidR="0079590C">
              <w:rPr>
                <w:noProof/>
                <w:webHidden/>
              </w:rPr>
            </w:r>
            <w:r w:rsidR="0079590C">
              <w:rPr>
                <w:noProof/>
                <w:webHidden/>
              </w:rPr>
              <w:fldChar w:fldCharType="separate"/>
            </w:r>
            <w:r w:rsidR="0079590C">
              <w:rPr>
                <w:noProof/>
                <w:webHidden/>
              </w:rPr>
              <w:t>19</w:t>
            </w:r>
            <w:r w:rsidR="0079590C">
              <w:rPr>
                <w:noProof/>
                <w:webHidden/>
              </w:rPr>
              <w:fldChar w:fldCharType="end"/>
            </w:r>
          </w:hyperlink>
        </w:p>
        <w:p w14:paraId="117BBA24" w14:textId="77777777" w:rsidR="0079590C" w:rsidRDefault="002D610C">
          <w:pPr>
            <w:pStyle w:val="TM1"/>
            <w:tabs>
              <w:tab w:val="left" w:pos="880"/>
              <w:tab w:val="right" w:leader="dot" w:pos="9350"/>
            </w:tabs>
            <w:rPr>
              <w:rFonts w:asciiTheme="minorHAnsi" w:eastAsiaTheme="minorEastAsia" w:hAnsiTheme="minorHAnsi"/>
              <w:noProof/>
              <w:sz w:val="22"/>
              <w:lang w:eastAsia="fr-FR"/>
            </w:rPr>
          </w:pPr>
          <w:hyperlink w:anchor="_Toc508116574" w:history="1">
            <w:r w:rsidR="0079590C" w:rsidRPr="00BD70DE">
              <w:rPr>
                <w:rStyle w:val="Lienhypertexte"/>
                <w:noProof/>
              </w:rPr>
              <w:t>VIII.</w:t>
            </w:r>
            <w:r w:rsidR="0079590C">
              <w:rPr>
                <w:rFonts w:asciiTheme="minorHAnsi" w:eastAsiaTheme="minorEastAsia" w:hAnsiTheme="minorHAnsi"/>
                <w:noProof/>
                <w:sz w:val="22"/>
                <w:lang w:eastAsia="fr-FR"/>
              </w:rPr>
              <w:tab/>
            </w:r>
            <w:r w:rsidR="0079590C" w:rsidRPr="00BD70DE">
              <w:rPr>
                <w:rStyle w:val="Lienhypertexte"/>
                <w:noProof/>
              </w:rPr>
              <w:t>ANNEXES</w:t>
            </w:r>
            <w:r w:rsidR="0079590C">
              <w:rPr>
                <w:noProof/>
                <w:webHidden/>
              </w:rPr>
              <w:tab/>
            </w:r>
            <w:r w:rsidR="0079590C">
              <w:rPr>
                <w:noProof/>
                <w:webHidden/>
              </w:rPr>
              <w:fldChar w:fldCharType="begin"/>
            </w:r>
            <w:r w:rsidR="0079590C">
              <w:rPr>
                <w:noProof/>
                <w:webHidden/>
              </w:rPr>
              <w:instrText xml:space="preserve"> PAGEREF _Toc508116574 \h </w:instrText>
            </w:r>
            <w:r w:rsidR="0079590C">
              <w:rPr>
                <w:noProof/>
                <w:webHidden/>
              </w:rPr>
            </w:r>
            <w:r w:rsidR="0079590C">
              <w:rPr>
                <w:noProof/>
                <w:webHidden/>
              </w:rPr>
              <w:fldChar w:fldCharType="separate"/>
            </w:r>
            <w:r w:rsidR="0079590C">
              <w:rPr>
                <w:noProof/>
                <w:webHidden/>
              </w:rPr>
              <w:t>20</w:t>
            </w:r>
            <w:r w:rsidR="0079590C">
              <w:rPr>
                <w:noProof/>
                <w:webHidden/>
              </w:rPr>
              <w:fldChar w:fldCharType="end"/>
            </w:r>
          </w:hyperlink>
        </w:p>
        <w:p w14:paraId="22A94E8A" w14:textId="6FD0CF9C" w:rsidR="00CF2381" w:rsidRDefault="00CF2381" w:rsidP="00EE0BC6">
          <w:pPr>
            <w:spacing w:line="360" w:lineRule="auto"/>
          </w:pPr>
          <w:r>
            <w:rPr>
              <w:b/>
              <w:bCs/>
            </w:rPr>
            <w:fldChar w:fldCharType="end"/>
          </w:r>
        </w:p>
      </w:sdtContent>
    </w:sdt>
    <w:p w14:paraId="4E6FA070" w14:textId="2B6AC467" w:rsidR="00B04BF9" w:rsidRDefault="00B04BF9" w:rsidP="00F72688">
      <w:pPr>
        <w:rPr>
          <w:rFonts w:cs="Times New Roman"/>
          <w:b/>
          <w:szCs w:val="24"/>
        </w:rPr>
      </w:pPr>
    </w:p>
    <w:p w14:paraId="39FD7A7C" w14:textId="4C50C36F" w:rsidR="00B04BF9" w:rsidRDefault="00B04BF9" w:rsidP="00F72688">
      <w:pPr>
        <w:rPr>
          <w:rFonts w:cs="Times New Roman"/>
          <w:b/>
          <w:szCs w:val="24"/>
        </w:rPr>
      </w:pPr>
    </w:p>
    <w:p w14:paraId="516651BD" w14:textId="5D5AA663" w:rsidR="00B04BF9" w:rsidRDefault="00B04BF9" w:rsidP="00F72688">
      <w:pPr>
        <w:rPr>
          <w:rFonts w:cs="Times New Roman"/>
          <w:b/>
          <w:szCs w:val="24"/>
        </w:rPr>
      </w:pPr>
    </w:p>
    <w:p w14:paraId="79ADFEED" w14:textId="2319B792" w:rsidR="00B04BF9" w:rsidRDefault="00B04BF9" w:rsidP="00F72688">
      <w:pPr>
        <w:rPr>
          <w:rFonts w:cs="Times New Roman"/>
          <w:b/>
          <w:szCs w:val="24"/>
        </w:rPr>
      </w:pPr>
    </w:p>
    <w:p w14:paraId="2CA41E0D" w14:textId="2F21B389" w:rsidR="00B04BF9" w:rsidRDefault="00B04BF9" w:rsidP="00F72688">
      <w:pPr>
        <w:rPr>
          <w:rFonts w:cs="Times New Roman"/>
          <w:b/>
          <w:szCs w:val="24"/>
        </w:rPr>
      </w:pPr>
    </w:p>
    <w:p w14:paraId="3049E283" w14:textId="09BDCBCA" w:rsidR="000610F3" w:rsidRDefault="000610F3" w:rsidP="00F72688">
      <w:pPr>
        <w:rPr>
          <w:rFonts w:cs="Times New Roman"/>
          <w:b/>
          <w:szCs w:val="24"/>
        </w:rPr>
      </w:pPr>
    </w:p>
    <w:p w14:paraId="513FC917" w14:textId="538BFF5B" w:rsidR="00444FF5" w:rsidRDefault="00444FF5" w:rsidP="00F72688">
      <w:pPr>
        <w:rPr>
          <w:rFonts w:cs="Times New Roman"/>
          <w:b/>
          <w:szCs w:val="24"/>
        </w:rPr>
      </w:pPr>
    </w:p>
    <w:p w14:paraId="3CD02F69" w14:textId="469D79AF" w:rsidR="00444FF5" w:rsidRDefault="00444FF5" w:rsidP="00F72688">
      <w:pPr>
        <w:rPr>
          <w:rFonts w:cs="Times New Roman"/>
          <w:b/>
          <w:szCs w:val="24"/>
        </w:rPr>
      </w:pPr>
    </w:p>
    <w:p w14:paraId="2252039F" w14:textId="77777777" w:rsidR="00444FF5" w:rsidRDefault="00444FF5" w:rsidP="00F72688">
      <w:pPr>
        <w:rPr>
          <w:rFonts w:cs="Times New Roman"/>
          <w:b/>
          <w:szCs w:val="24"/>
        </w:rPr>
      </w:pPr>
    </w:p>
    <w:p w14:paraId="165FC749" w14:textId="77777777" w:rsidR="00444FF5" w:rsidRDefault="00444FF5" w:rsidP="00F72688">
      <w:pPr>
        <w:rPr>
          <w:rFonts w:cs="Times New Roman"/>
          <w:b/>
          <w:szCs w:val="24"/>
        </w:rPr>
      </w:pPr>
    </w:p>
    <w:p w14:paraId="3EB37C6A" w14:textId="77777777" w:rsidR="009949F0" w:rsidRDefault="009949F0" w:rsidP="00F72688">
      <w:pPr>
        <w:rPr>
          <w:rFonts w:cs="Times New Roman"/>
          <w:b/>
          <w:szCs w:val="24"/>
        </w:rPr>
      </w:pPr>
    </w:p>
    <w:p w14:paraId="2BB9D6C3" w14:textId="77777777" w:rsidR="009949F0" w:rsidRDefault="009949F0" w:rsidP="00F72688">
      <w:pPr>
        <w:rPr>
          <w:rFonts w:cs="Times New Roman"/>
          <w:b/>
          <w:szCs w:val="24"/>
        </w:rPr>
      </w:pPr>
    </w:p>
    <w:p w14:paraId="06EED49D" w14:textId="7D732B66" w:rsidR="00F72688" w:rsidRDefault="00FC6A77" w:rsidP="00B04BF9">
      <w:pPr>
        <w:pStyle w:val="Sansinterligne"/>
        <w:spacing w:after="240"/>
        <w:rPr>
          <w:rFonts w:eastAsia="Calibri"/>
        </w:rPr>
      </w:pPr>
      <w:r w:rsidRPr="00F72688">
        <w:lastRenderedPageBreak/>
        <w:t>S</w:t>
      </w:r>
      <w:r w:rsidR="00B04BF9">
        <w:t>I</w:t>
      </w:r>
      <w:r w:rsidRPr="00F72688">
        <w:t>GLES ET ABREVIATIONS</w:t>
      </w:r>
      <w:r w:rsidR="00F72688" w:rsidRPr="00F72688">
        <w:rPr>
          <w:rFonts w:eastAsia="Calibri"/>
        </w:rPr>
        <w:t xml:space="preserve"> </w:t>
      </w:r>
    </w:p>
    <w:p w14:paraId="3AB76425" w14:textId="77777777" w:rsidR="002E4697" w:rsidRPr="00F72688" w:rsidRDefault="002E4697" w:rsidP="004F2929">
      <w:pPr>
        <w:spacing w:line="360" w:lineRule="auto"/>
        <w:rPr>
          <w:rFonts w:eastAsia="Calibri" w:cs="Times New Roman"/>
          <w:szCs w:val="24"/>
        </w:rPr>
      </w:pPr>
      <w:r w:rsidRPr="00F72688">
        <w:rPr>
          <w:rFonts w:eastAsia="Calibri" w:cs="Times New Roman"/>
          <w:b/>
          <w:szCs w:val="24"/>
        </w:rPr>
        <w:t xml:space="preserve">AFJCI : </w:t>
      </w:r>
      <w:r w:rsidRPr="00F72688">
        <w:rPr>
          <w:rFonts w:eastAsia="Calibri" w:cs="Times New Roman"/>
          <w:szCs w:val="24"/>
        </w:rPr>
        <w:t>Association des Femmes Juristes de Côte d’Ivoire</w:t>
      </w:r>
    </w:p>
    <w:p w14:paraId="2889A08E" w14:textId="77777777" w:rsidR="002E4697" w:rsidRPr="00F72688" w:rsidRDefault="002E4697" w:rsidP="004F2929">
      <w:pPr>
        <w:spacing w:after="160" w:line="360" w:lineRule="auto"/>
        <w:rPr>
          <w:rFonts w:eastAsia="Calibri" w:cs="Times New Roman"/>
          <w:szCs w:val="24"/>
        </w:rPr>
      </w:pPr>
      <w:r w:rsidRPr="00F72688">
        <w:rPr>
          <w:rFonts w:eastAsia="Calibri" w:cs="Times New Roman"/>
          <w:b/>
          <w:szCs w:val="24"/>
        </w:rPr>
        <w:t xml:space="preserve">AVIDGA : </w:t>
      </w:r>
      <w:r w:rsidRPr="00F72688">
        <w:rPr>
          <w:rFonts w:eastAsia="Calibri" w:cs="Times New Roman"/>
          <w:szCs w:val="24"/>
        </w:rPr>
        <w:t>Association des Victimes de Guerre d’Abidjan</w:t>
      </w:r>
    </w:p>
    <w:p w14:paraId="42E13B81" w14:textId="77777777" w:rsidR="002E4697" w:rsidRPr="00F72688" w:rsidRDefault="002E4697" w:rsidP="004F2929">
      <w:pPr>
        <w:spacing w:after="160" w:line="360" w:lineRule="auto"/>
        <w:rPr>
          <w:rFonts w:eastAsia="Calibri" w:cs="Times New Roman"/>
          <w:b/>
          <w:szCs w:val="24"/>
        </w:rPr>
      </w:pPr>
      <w:r w:rsidRPr="00F72688">
        <w:rPr>
          <w:rFonts w:eastAsia="Calibri" w:cs="Times New Roman"/>
          <w:b/>
          <w:szCs w:val="24"/>
        </w:rPr>
        <w:t>CDVR</w:t>
      </w:r>
      <w:r w:rsidRPr="00F72688">
        <w:rPr>
          <w:rFonts w:eastAsia="Calibri" w:cs="Times New Roman"/>
          <w:szCs w:val="24"/>
        </w:rPr>
        <w:t xml:space="preserve"> : Commission Dialogue Vérité et Réconciliation </w:t>
      </w:r>
    </w:p>
    <w:p w14:paraId="55B4AE7C" w14:textId="77777777" w:rsidR="002E4697" w:rsidRDefault="002E4697" w:rsidP="004F2929">
      <w:pPr>
        <w:spacing w:after="160" w:line="360" w:lineRule="auto"/>
        <w:rPr>
          <w:rFonts w:eastAsia="Calibri" w:cs="Times New Roman"/>
          <w:szCs w:val="24"/>
        </w:rPr>
      </w:pPr>
      <w:r w:rsidRPr="00F72688">
        <w:rPr>
          <w:rFonts w:eastAsia="Calibri" w:cs="Times New Roman"/>
          <w:b/>
          <w:szCs w:val="24"/>
        </w:rPr>
        <w:t>CERAP</w:t>
      </w:r>
      <w:r>
        <w:rPr>
          <w:rFonts w:eastAsia="Calibri" w:cs="Times New Roman"/>
          <w:szCs w:val="24"/>
        </w:rPr>
        <w:t> : Centre de Recherche et d’Action pour la Paix</w:t>
      </w:r>
    </w:p>
    <w:p w14:paraId="0F96B719" w14:textId="77777777" w:rsidR="002E4697" w:rsidRPr="00F72688" w:rsidRDefault="002E4697" w:rsidP="004F2929">
      <w:pPr>
        <w:spacing w:after="160" w:line="360" w:lineRule="auto"/>
        <w:rPr>
          <w:rFonts w:eastAsia="Calibri" w:cs="Times New Roman"/>
          <w:szCs w:val="24"/>
        </w:rPr>
      </w:pPr>
      <w:r w:rsidRPr="00F72688">
        <w:rPr>
          <w:rFonts w:eastAsia="Calibri" w:cs="Times New Roman"/>
          <w:b/>
          <w:szCs w:val="24"/>
        </w:rPr>
        <w:t>CONARIV</w:t>
      </w:r>
      <w:r w:rsidRPr="00F72688">
        <w:rPr>
          <w:rFonts w:eastAsia="Calibri" w:cs="Times New Roman"/>
          <w:szCs w:val="24"/>
        </w:rPr>
        <w:t xml:space="preserve"> : Commission Nationale Pour la Réconciliation et l’Indemnisation des Victimes </w:t>
      </w:r>
    </w:p>
    <w:p w14:paraId="23FAEAB6" w14:textId="77777777" w:rsidR="002E4697" w:rsidRPr="00F72688" w:rsidRDefault="002E4697" w:rsidP="004F2929">
      <w:pPr>
        <w:spacing w:after="160" w:line="360" w:lineRule="auto"/>
        <w:rPr>
          <w:rFonts w:eastAsia="Calibri" w:cs="Times New Roman"/>
          <w:szCs w:val="24"/>
        </w:rPr>
      </w:pPr>
      <w:r w:rsidRPr="00F72688">
        <w:rPr>
          <w:rFonts w:eastAsia="Calibri" w:cs="Times New Roman"/>
          <w:b/>
          <w:szCs w:val="24"/>
        </w:rPr>
        <w:t xml:space="preserve">COVICI : </w:t>
      </w:r>
      <w:r w:rsidRPr="00F72688">
        <w:rPr>
          <w:rFonts w:eastAsia="Calibri" w:cs="Times New Roman"/>
          <w:szCs w:val="24"/>
        </w:rPr>
        <w:t>Coalition des Victimes de Côte d’Ivoire</w:t>
      </w:r>
    </w:p>
    <w:p w14:paraId="6C0B1D88" w14:textId="77777777" w:rsidR="002E4697" w:rsidRPr="00F72688" w:rsidRDefault="002E4697" w:rsidP="004F2929">
      <w:pPr>
        <w:spacing w:after="160" w:line="360" w:lineRule="auto"/>
        <w:rPr>
          <w:rFonts w:eastAsia="Calibri" w:cs="Times New Roman"/>
          <w:b/>
          <w:szCs w:val="24"/>
        </w:rPr>
      </w:pPr>
      <w:r w:rsidRPr="00F72688">
        <w:rPr>
          <w:rFonts w:eastAsia="Calibri" w:cs="Times New Roman"/>
          <w:b/>
          <w:szCs w:val="24"/>
        </w:rPr>
        <w:t xml:space="preserve">CSEI : </w:t>
      </w:r>
      <w:r w:rsidRPr="00F72688">
        <w:rPr>
          <w:rFonts w:eastAsia="Calibri" w:cs="Times New Roman"/>
          <w:szCs w:val="24"/>
        </w:rPr>
        <w:t>Cellule Spéciale d’Enquête et d’Investigation</w:t>
      </w:r>
    </w:p>
    <w:p w14:paraId="0178ED4F" w14:textId="77777777" w:rsidR="002E4697" w:rsidRPr="00F72688" w:rsidRDefault="002E4697" w:rsidP="004F2929">
      <w:pPr>
        <w:spacing w:after="160" w:line="360" w:lineRule="auto"/>
        <w:rPr>
          <w:rFonts w:eastAsia="Calibri" w:cs="Times New Roman"/>
          <w:szCs w:val="24"/>
        </w:rPr>
      </w:pPr>
      <w:r w:rsidRPr="00F72688">
        <w:rPr>
          <w:rFonts w:eastAsia="Calibri" w:cs="Times New Roman"/>
          <w:b/>
          <w:szCs w:val="24"/>
        </w:rPr>
        <w:t xml:space="preserve">CVICI : </w:t>
      </w:r>
      <w:r w:rsidRPr="00F72688">
        <w:rPr>
          <w:rFonts w:eastAsia="Calibri" w:cs="Times New Roman"/>
          <w:szCs w:val="24"/>
        </w:rPr>
        <w:t>Collectif des Victimes de Côte d’Ivoire</w:t>
      </w:r>
    </w:p>
    <w:p w14:paraId="1734AFC4" w14:textId="77777777" w:rsidR="002E4697" w:rsidRPr="00F72688" w:rsidRDefault="002E4697" w:rsidP="004F2929">
      <w:pPr>
        <w:spacing w:after="160" w:line="360" w:lineRule="auto"/>
        <w:rPr>
          <w:rFonts w:eastAsia="Calibri" w:cs="Times New Roman"/>
          <w:b/>
          <w:szCs w:val="24"/>
        </w:rPr>
      </w:pPr>
      <w:r w:rsidRPr="00F72688">
        <w:rPr>
          <w:rFonts w:eastAsia="Calibri" w:cs="Times New Roman"/>
          <w:b/>
          <w:szCs w:val="24"/>
        </w:rPr>
        <w:t xml:space="preserve">DELC : </w:t>
      </w:r>
      <w:r w:rsidRPr="00F72688">
        <w:rPr>
          <w:rFonts w:eastAsia="Calibri" w:cs="Times New Roman"/>
          <w:szCs w:val="24"/>
        </w:rPr>
        <w:t>Direction des Ecoles, des Lycées et Collèges</w:t>
      </w:r>
    </w:p>
    <w:p w14:paraId="5B47B14B" w14:textId="77777777" w:rsidR="002E4697" w:rsidRDefault="002E4697" w:rsidP="004F2929">
      <w:pPr>
        <w:spacing w:after="0" w:line="360" w:lineRule="auto"/>
        <w:rPr>
          <w:rFonts w:cs="Times New Roman"/>
          <w:szCs w:val="24"/>
        </w:rPr>
      </w:pPr>
      <w:r w:rsidRPr="00042054">
        <w:rPr>
          <w:rFonts w:eastAsia="Calibri" w:cs="Times New Roman"/>
          <w:b/>
          <w:szCs w:val="24"/>
        </w:rPr>
        <w:t>DREN</w:t>
      </w:r>
      <w:r>
        <w:rPr>
          <w:rFonts w:eastAsia="Calibri" w:cs="Times New Roman"/>
          <w:szCs w:val="24"/>
        </w:rPr>
        <w:t> : Direction Régionale de l’Education Nationale</w:t>
      </w:r>
      <w:r w:rsidRPr="00042054">
        <w:rPr>
          <w:rFonts w:cs="Times New Roman"/>
          <w:szCs w:val="24"/>
        </w:rPr>
        <w:t xml:space="preserve"> </w:t>
      </w:r>
    </w:p>
    <w:p w14:paraId="68696D56" w14:textId="77777777" w:rsidR="002E4697" w:rsidRPr="00F72688" w:rsidRDefault="002E4697" w:rsidP="004F2929">
      <w:pPr>
        <w:spacing w:after="160" w:line="360" w:lineRule="auto"/>
        <w:rPr>
          <w:rFonts w:eastAsia="Calibri" w:cs="Times New Roman"/>
          <w:szCs w:val="24"/>
        </w:rPr>
      </w:pPr>
      <w:r w:rsidRPr="00F72688">
        <w:rPr>
          <w:rFonts w:eastAsia="Calibri" w:cs="Times New Roman"/>
          <w:b/>
          <w:szCs w:val="24"/>
        </w:rPr>
        <w:t xml:space="preserve">FENASEDEVIGCI : </w:t>
      </w:r>
      <w:r w:rsidRPr="00F72688">
        <w:rPr>
          <w:rFonts w:eastAsia="Calibri" w:cs="Times New Roman"/>
          <w:szCs w:val="24"/>
        </w:rPr>
        <w:t>Fédération Nationale des Structures d’Encadrement des Déplacés et Victimes de Guerre de Côte d’Ivoire</w:t>
      </w:r>
    </w:p>
    <w:p w14:paraId="2F9471BB" w14:textId="77777777" w:rsidR="002E4697" w:rsidRPr="00F72688" w:rsidRDefault="002E4697" w:rsidP="004F2929">
      <w:pPr>
        <w:spacing w:after="160" w:line="360" w:lineRule="auto"/>
        <w:rPr>
          <w:rFonts w:eastAsia="Calibri" w:cs="Times New Roman"/>
          <w:b/>
          <w:szCs w:val="24"/>
        </w:rPr>
      </w:pPr>
      <w:r w:rsidRPr="00F72688">
        <w:rPr>
          <w:rFonts w:eastAsia="Calibri" w:cs="Times New Roman"/>
          <w:b/>
          <w:szCs w:val="24"/>
        </w:rPr>
        <w:t xml:space="preserve">FENAVIPELCI : </w:t>
      </w:r>
      <w:r w:rsidRPr="00F72688">
        <w:rPr>
          <w:rFonts w:eastAsia="Calibri" w:cs="Times New Roman"/>
          <w:szCs w:val="24"/>
        </w:rPr>
        <w:t>Fédération Nationale des Victimes de la crise Post-Électorale</w:t>
      </w:r>
    </w:p>
    <w:p w14:paraId="6CDBE594" w14:textId="0A17B1B4" w:rsidR="002E4697" w:rsidRPr="00E26D4A" w:rsidRDefault="0079590C" w:rsidP="004F2929">
      <w:pPr>
        <w:spacing w:after="160" w:line="360" w:lineRule="auto"/>
        <w:rPr>
          <w:rFonts w:eastAsia="Calibri" w:cs="Times New Roman"/>
          <w:szCs w:val="24"/>
          <w:lang w:val="en-GB"/>
        </w:rPr>
      </w:pPr>
      <w:r>
        <w:rPr>
          <w:rFonts w:eastAsia="Calibri" w:cs="Times New Roman"/>
          <w:b/>
          <w:szCs w:val="24"/>
          <w:lang w:val="en-GB"/>
        </w:rPr>
        <w:t xml:space="preserve">ISCS </w:t>
      </w:r>
      <w:r w:rsidR="002E4697" w:rsidRPr="00E26D4A">
        <w:rPr>
          <w:rFonts w:eastAsia="Calibri" w:cs="Times New Roman"/>
          <w:b/>
          <w:szCs w:val="24"/>
          <w:lang w:val="en-GB"/>
        </w:rPr>
        <w:t xml:space="preserve">: </w:t>
      </w:r>
      <w:r w:rsidR="002E4697" w:rsidRPr="00E26D4A">
        <w:rPr>
          <w:rFonts w:eastAsia="Calibri" w:cs="Times New Roman"/>
          <w:szCs w:val="24"/>
          <w:lang w:val="en-GB"/>
        </w:rPr>
        <w:t>International Coalition of Sites of Conscience</w:t>
      </w:r>
    </w:p>
    <w:p w14:paraId="4B034604" w14:textId="77777777" w:rsidR="002E4697" w:rsidRDefault="002E4697" w:rsidP="004F2929">
      <w:pPr>
        <w:spacing w:line="360" w:lineRule="auto"/>
        <w:rPr>
          <w:rFonts w:eastAsia="Calibri" w:cs="Times New Roman"/>
          <w:b/>
          <w:szCs w:val="24"/>
        </w:rPr>
      </w:pPr>
      <w:r w:rsidRPr="00F72688">
        <w:rPr>
          <w:rFonts w:eastAsia="Calibri" w:cs="Times New Roman"/>
          <w:b/>
          <w:szCs w:val="24"/>
        </w:rPr>
        <w:t xml:space="preserve">MIDJ : </w:t>
      </w:r>
      <w:r w:rsidRPr="00F72688">
        <w:rPr>
          <w:rFonts w:eastAsia="Calibri" w:cs="Times New Roman"/>
          <w:szCs w:val="24"/>
        </w:rPr>
        <w:t>Mouvement Ivoirien de Défense des Droits de la Jeunesse</w:t>
      </w:r>
      <w:r w:rsidRPr="00F72688">
        <w:rPr>
          <w:rFonts w:eastAsia="Calibri" w:cs="Times New Roman"/>
          <w:b/>
          <w:szCs w:val="24"/>
        </w:rPr>
        <w:t xml:space="preserve"> </w:t>
      </w:r>
    </w:p>
    <w:p w14:paraId="57A1ECFB" w14:textId="77777777" w:rsidR="002E4697" w:rsidRPr="00F72688" w:rsidRDefault="002E4697" w:rsidP="004F2929">
      <w:pPr>
        <w:spacing w:line="360" w:lineRule="auto"/>
        <w:rPr>
          <w:rFonts w:eastAsia="Calibri" w:cs="Times New Roman"/>
          <w:szCs w:val="24"/>
        </w:rPr>
      </w:pPr>
      <w:r w:rsidRPr="00F72688">
        <w:rPr>
          <w:rFonts w:eastAsia="Calibri" w:cs="Times New Roman"/>
          <w:b/>
          <w:szCs w:val="24"/>
        </w:rPr>
        <w:t xml:space="preserve">OIDH : </w:t>
      </w:r>
      <w:r w:rsidRPr="00F72688">
        <w:rPr>
          <w:rFonts w:eastAsia="Calibri" w:cs="Times New Roman"/>
          <w:szCs w:val="24"/>
        </w:rPr>
        <w:t>Observatoire Ivoirien des Droits de l’Homme</w:t>
      </w:r>
    </w:p>
    <w:p w14:paraId="7A0D37BD" w14:textId="77777777" w:rsidR="002E4697" w:rsidRPr="00F72688" w:rsidRDefault="002E4697" w:rsidP="004F2929">
      <w:pPr>
        <w:spacing w:after="160" w:line="360" w:lineRule="auto"/>
        <w:rPr>
          <w:rFonts w:eastAsia="Calibri" w:cs="Times New Roman"/>
          <w:szCs w:val="24"/>
        </w:rPr>
      </w:pPr>
      <w:r w:rsidRPr="00F72688">
        <w:rPr>
          <w:rFonts w:eastAsia="Calibri" w:cs="Times New Roman"/>
          <w:b/>
          <w:szCs w:val="24"/>
        </w:rPr>
        <w:t xml:space="preserve">PNCS : </w:t>
      </w:r>
      <w:r w:rsidRPr="00F72688">
        <w:rPr>
          <w:rFonts w:eastAsia="Calibri" w:cs="Times New Roman"/>
          <w:szCs w:val="24"/>
        </w:rPr>
        <w:t>Programme National de Cohésion Sociale</w:t>
      </w:r>
    </w:p>
    <w:p w14:paraId="682056B4" w14:textId="77777777" w:rsidR="002E4697" w:rsidRPr="00F72688" w:rsidRDefault="002E4697" w:rsidP="004F2929">
      <w:pPr>
        <w:spacing w:after="160" w:line="360" w:lineRule="auto"/>
        <w:rPr>
          <w:rFonts w:eastAsia="Calibri" w:cs="Times New Roman"/>
          <w:szCs w:val="24"/>
        </w:rPr>
      </w:pPr>
      <w:r w:rsidRPr="00F72688">
        <w:rPr>
          <w:rFonts w:eastAsia="Calibri" w:cs="Times New Roman"/>
          <w:b/>
          <w:szCs w:val="24"/>
        </w:rPr>
        <w:t xml:space="preserve">POJED : </w:t>
      </w:r>
      <w:r w:rsidRPr="00F72688">
        <w:rPr>
          <w:rFonts w:eastAsia="Calibri" w:cs="Times New Roman"/>
          <w:szCs w:val="24"/>
        </w:rPr>
        <w:t>Plate-forme de la Jeunesse de Duékoué</w:t>
      </w:r>
    </w:p>
    <w:p w14:paraId="3BAB19C6" w14:textId="77777777" w:rsidR="002E4697" w:rsidRDefault="002E4697" w:rsidP="004F2929">
      <w:pPr>
        <w:spacing w:after="160" w:line="360" w:lineRule="auto"/>
        <w:rPr>
          <w:rFonts w:eastAsia="Calibri" w:cs="Times New Roman"/>
          <w:szCs w:val="24"/>
        </w:rPr>
      </w:pPr>
      <w:r w:rsidRPr="00F72688">
        <w:rPr>
          <w:rFonts w:eastAsia="Calibri" w:cs="Times New Roman"/>
          <w:b/>
          <w:szCs w:val="24"/>
        </w:rPr>
        <w:t xml:space="preserve">POJET : </w:t>
      </w:r>
      <w:r w:rsidRPr="00F72688">
        <w:rPr>
          <w:rFonts w:eastAsia="Calibri" w:cs="Times New Roman"/>
          <w:szCs w:val="24"/>
        </w:rPr>
        <w:t>Plate-forme de la Jeunesse de Toulepleu</w:t>
      </w:r>
    </w:p>
    <w:p w14:paraId="0417D765" w14:textId="77777777" w:rsidR="00042054" w:rsidRDefault="00042054" w:rsidP="004F2929">
      <w:pPr>
        <w:spacing w:after="0" w:line="360" w:lineRule="auto"/>
        <w:rPr>
          <w:rFonts w:cs="Times New Roman"/>
          <w:szCs w:val="24"/>
        </w:rPr>
      </w:pPr>
    </w:p>
    <w:p w14:paraId="21AEF118" w14:textId="77777777" w:rsidR="00042054" w:rsidRDefault="00042054" w:rsidP="004F2929">
      <w:pPr>
        <w:spacing w:after="0" w:line="360" w:lineRule="auto"/>
        <w:rPr>
          <w:rFonts w:cs="Times New Roman"/>
          <w:szCs w:val="24"/>
        </w:rPr>
      </w:pPr>
    </w:p>
    <w:p w14:paraId="753D7133" w14:textId="77777777" w:rsidR="00341729" w:rsidRDefault="00341729" w:rsidP="00935F3A">
      <w:pPr>
        <w:rPr>
          <w:rFonts w:cs="Times New Roman"/>
          <w:sz w:val="28"/>
          <w:szCs w:val="28"/>
        </w:rPr>
      </w:pPr>
    </w:p>
    <w:p w14:paraId="512C94E2" w14:textId="430F3DF0" w:rsidR="00341729" w:rsidRDefault="00341729" w:rsidP="00B04BF9">
      <w:pPr>
        <w:pStyle w:val="Sansinterligne"/>
        <w:spacing w:after="240"/>
      </w:pPr>
      <w:r>
        <w:lastRenderedPageBreak/>
        <w:t>RESUME</w:t>
      </w:r>
    </w:p>
    <w:p w14:paraId="756C1A34" w14:textId="695AC631" w:rsidR="00AF03EB" w:rsidRPr="00111F5A" w:rsidRDefault="00AD6E89" w:rsidP="004F2929">
      <w:pPr>
        <w:spacing w:line="360" w:lineRule="auto"/>
        <w:rPr>
          <w:rFonts w:cs="Times New Roman"/>
          <w:szCs w:val="24"/>
        </w:rPr>
      </w:pPr>
      <w:r>
        <w:rPr>
          <w:rFonts w:cs="Times New Roman"/>
          <w:szCs w:val="24"/>
        </w:rPr>
        <w:t>Le</w:t>
      </w:r>
      <w:r w:rsidR="00341729" w:rsidRPr="00111F5A">
        <w:rPr>
          <w:rFonts w:cs="Times New Roman"/>
          <w:szCs w:val="24"/>
        </w:rPr>
        <w:t xml:space="preserve"> présent rapport rend compte</w:t>
      </w:r>
      <w:r w:rsidR="00AF03EB" w:rsidRPr="00111F5A">
        <w:rPr>
          <w:rFonts w:cs="Times New Roman"/>
          <w:szCs w:val="24"/>
        </w:rPr>
        <w:t xml:space="preserve"> des différentes activités menées dans le cadre de la mise en œuvre du projet portant sur la Prévention de la violence à travers la Mémoire le Dialogue et l’Education en Côte d’Ivoire.</w:t>
      </w:r>
      <w:r>
        <w:rPr>
          <w:rFonts w:cs="Times New Roman"/>
          <w:szCs w:val="24"/>
        </w:rPr>
        <w:t xml:space="preserve"> </w:t>
      </w:r>
      <w:r w:rsidR="00AF03EB" w:rsidRPr="00111F5A">
        <w:rPr>
          <w:rFonts w:cs="Times New Roman"/>
          <w:szCs w:val="24"/>
        </w:rPr>
        <w:t>En effet</w:t>
      </w:r>
      <w:r w:rsidR="009949F0">
        <w:rPr>
          <w:rFonts w:cs="Times New Roman"/>
          <w:szCs w:val="24"/>
        </w:rPr>
        <w:t>,</w:t>
      </w:r>
      <w:r w:rsidR="00AF03EB" w:rsidRPr="00111F5A">
        <w:rPr>
          <w:rFonts w:cs="Times New Roman"/>
          <w:szCs w:val="24"/>
        </w:rPr>
        <w:t xml:space="preserve"> l’Observatoire Ivoirien des Droits de l’homme et son partenair</w:t>
      </w:r>
      <w:r w:rsidR="009949F0">
        <w:rPr>
          <w:rFonts w:cs="Times New Roman"/>
          <w:szCs w:val="24"/>
        </w:rPr>
        <w:t xml:space="preserve">e </w:t>
      </w:r>
      <w:r w:rsidR="00AF03EB" w:rsidRPr="00111F5A">
        <w:rPr>
          <w:rFonts w:cs="Times New Roman"/>
          <w:szCs w:val="24"/>
        </w:rPr>
        <w:t xml:space="preserve">International Coalition of Sites of Consciences </w:t>
      </w:r>
      <w:r w:rsidR="008B522A" w:rsidRPr="00111F5A">
        <w:rPr>
          <w:rFonts w:cs="Times New Roman"/>
          <w:szCs w:val="24"/>
        </w:rPr>
        <w:t xml:space="preserve">ont entrepris depuis </w:t>
      </w:r>
      <w:r w:rsidR="00A10148">
        <w:rPr>
          <w:rFonts w:cs="Times New Roman"/>
          <w:szCs w:val="24"/>
        </w:rPr>
        <w:t>a</w:t>
      </w:r>
      <w:r w:rsidR="008B522A" w:rsidRPr="00111F5A">
        <w:rPr>
          <w:rFonts w:cs="Times New Roman"/>
          <w:szCs w:val="24"/>
        </w:rPr>
        <w:t xml:space="preserve">vril 2017 </w:t>
      </w:r>
      <w:r w:rsidR="00AF03EB" w:rsidRPr="00111F5A">
        <w:rPr>
          <w:rFonts w:cs="Times New Roman"/>
          <w:szCs w:val="24"/>
        </w:rPr>
        <w:t>un</w:t>
      </w:r>
      <w:r w:rsidR="00647374" w:rsidRPr="00111F5A">
        <w:rPr>
          <w:rFonts w:cs="Times New Roman"/>
          <w:szCs w:val="24"/>
        </w:rPr>
        <w:t xml:space="preserve"> projet pilote</w:t>
      </w:r>
      <w:r w:rsidR="00AF03EB" w:rsidRPr="00111F5A">
        <w:rPr>
          <w:rFonts w:cs="Times New Roman"/>
          <w:szCs w:val="24"/>
        </w:rPr>
        <w:t xml:space="preserve"> visant </w:t>
      </w:r>
      <w:r w:rsidR="00647374" w:rsidRPr="00111F5A">
        <w:rPr>
          <w:rFonts w:cs="Times New Roman"/>
          <w:szCs w:val="24"/>
        </w:rPr>
        <w:t xml:space="preserve">à contribuer </w:t>
      </w:r>
      <w:r w:rsidR="009949F0">
        <w:rPr>
          <w:rFonts w:cs="Times New Roman"/>
          <w:szCs w:val="24"/>
        </w:rPr>
        <w:t>au</w:t>
      </w:r>
      <w:r>
        <w:rPr>
          <w:rFonts w:cs="Times New Roman"/>
          <w:szCs w:val="24"/>
        </w:rPr>
        <w:t xml:space="preserve"> </w:t>
      </w:r>
      <w:r w:rsidR="00647374" w:rsidRPr="00111F5A">
        <w:rPr>
          <w:rFonts w:cs="Times New Roman"/>
          <w:szCs w:val="24"/>
        </w:rPr>
        <w:t>renforcement de la Cohésion Sociale en Côte d’Ivoire.</w:t>
      </w:r>
    </w:p>
    <w:p w14:paraId="22A102F2" w14:textId="4569D9B0" w:rsidR="00150D92" w:rsidRPr="00111F5A" w:rsidRDefault="00150D92" w:rsidP="004F2929">
      <w:pPr>
        <w:spacing w:line="360" w:lineRule="auto"/>
        <w:rPr>
          <w:rFonts w:cs="Times New Roman"/>
          <w:szCs w:val="24"/>
        </w:rPr>
      </w:pPr>
      <w:r w:rsidRPr="00111F5A">
        <w:rPr>
          <w:rFonts w:cs="Times New Roman"/>
          <w:szCs w:val="24"/>
        </w:rPr>
        <w:t xml:space="preserve">La mise en œuvre de ce projet en Côte d’Ivoire </w:t>
      </w:r>
      <w:r w:rsidR="00A10148">
        <w:rPr>
          <w:rFonts w:cs="Times New Roman"/>
          <w:szCs w:val="24"/>
        </w:rPr>
        <w:t>a</w:t>
      </w:r>
      <w:r w:rsidRPr="00111F5A">
        <w:rPr>
          <w:rFonts w:cs="Times New Roman"/>
          <w:szCs w:val="24"/>
        </w:rPr>
        <w:t xml:space="preserve"> bénéfici</w:t>
      </w:r>
      <w:r w:rsidR="00A10148">
        <w:rPr>
          <w:rFonts w:cs="Times New Roman"/>
          <w:szCs w:val="24"/>
        </w:rPr>
        <w:t>é</w:t>
      </w:r>
      <w:r w:rsidRPr="00111F5A">
        <w:rPr>
          <w:rFonts w:cs="Times New Roman"/>
          <w:szCs w:val="24"/>
        </w:rPr>
        <w:t xml:space="preserve"> de l’appui institutionnel de l’Ambassade des Etats Unis, du Ministère de l’Education Nationale, de l’Enseignement Technique et de la Formation Professionnelle, et du Ministère de la Femme, de la protection de l’Enfant et de la Solidarité.</w:t>
      </w:r>
    </w:p>
    <w:p w14:paraId="4142E134" w14:textId="53CD5819" w:rsidR="00331F93" w:rsidRDefault="00B82202" w:rsidP="004F2929">
      <w:pPr>
        <w:spacing w:line="360" w:lineRule="auto"/>
        <w:rPr>
          <w:rFonts w:cs="Times New Roman"/>
          <w:szCs w:val="24"/>
        </w:rPr>
      </w:pPr>
      <w:r w:rsidRPr="00111F5A">
        <w:rPr>
          <w:rFonts w:cs="Times New Roman"/>
          <w:szCs w:val="24"/>
        </w:rPr>
        <w:t>Pour cette phase pilote</w:t>
      </w:r>
      <w:r w:rsidR="004815ED">
        <w:rPr>
          <w:rFonts w:cs="Times New Roman"/>
          <w:szCs w:val="24"/>
        </w:rPr>
        <w:t>,</w:t>
      </w:r>
      <w:r w:rsidRPr="00111F5A">
        <w:rPr>
          <w:rFonts w:cs="Times New Roman"/>
          <w:szCs w:val="24"/>
        </w:rPr>
        <w:t xml:space="preserve"> </w:t>
      </w:r>
      <w:r w:rsidR="00A10148">
        <w:rPr>
          <w:rFonts w:cs="Times New Roman"/>
          <w:szCs w:val="24"/>
        </w:rPr>
        <w:t xml:space="preserve">les localités de </w:t>
      </w:r>
      <w:r w:rsidR="00111F5A">
        <w:rPr>
          <w:rFonts w:cs="Times New Roman"/>
          <w:szCs w:val="24"/>
        </w:rPr>
        <w:t>Toulepleu</w:t>
      </w:r>
      <w:r w:rsidR="008B522A" w:rsidRPr="00111F5A">
        <w:rPr>
          <w:rFonts w:cs="Times New Roman"/>
          <w:szCs w:val="24"/>
        </w:rPr>
        <w:t>, Duékoué</w:t>
      </w:r>
      <w:r w:rsidR="00A10148">
        <w:rPr>
          <w:rFonts w:cs="Times New Roman"/>
          <w:szCs w:val="24"/>
        </w:rPr>
        <w:t xml:space="preserve"> et</w:t>
      </w:r>
      <w:r w:rsidR="008B522A" w:rsidRPr="00111F5A">
        <w:rPr>
          <w:rFonts w:cs="Times New Roman"/>
          <w:szCs w:val="24"/>
        </w:rPr>
        <w:t xml:space="preserve"> Abidjan</w:t>
      </w:r>
      <w:r w:rsidR="00A10148">
        <w:rPr>
          <w:rFonts w:cs="Times New Roman"/>
          <w:szCs w:val="24"/>
        </w:rPr>
        <w:t xml:space="preserve"> étaient concernées. Leur choix a été motivé par l’impact des récentes crises et la communauté importante de groupes de victimes</w:t>
      </w:r>
      <w:r w:rsidR="00511D48">
        <w:rPr>
          <w:rFonts w:cs="Times New Roman"/>
          <w:szCs w:val="24"/>
        </w:rPr>
        <w:t xml:space="preserve"> dans ces zones</w:t>
      </w:r>
      <w:r w:rsidR="00A10148">
        <w:rPr>
          <w:rFonts w:cs="Times New Roman"/>
          <w:szCs w:val="24"/>
        </w:rPr>
        <w:t xml:space="preserve">. </w:t>
      </w:r>
      <w:r w:rsidR="00150D92" w:rsidRPr="00111F5A">
        <w:rPr>
          <w:rFonts w:cs="Times New Roman"/>
          <w:szCs w:val="24"/>
        </w:rPr>
        <w:t xml:space="preserve"> </w:t>
      </w:r>
      <w:r w:rsidR="00B24490">
        <w:rPr>
          <w:rFonts w:cs="Times New Roman"/>
          <w:szCs w:val="24"/>
        </w:rPr>
        <w:t xml:space="preserve">Ce projet s’est appuyé sur </w:t>
      </w:r>
      <w:r w:rsidR="005F26E6">
        <w:rPr>
          <w:rFonts w:cs="Times New Roman"/>
          <w:szCs w:val="24"/>
        </w:rPr>
        <w:t xml:space="preserve">les groupes de victimes, des organisations de femmes et de jeunesses, les enseignants et d’autres organisations de la société civile, d’une part pour le rôle majeur qu’ils ont joué dans les crises passées et d’autre part, pour leur capacité à aider à la reconstruction sociale. </w:t>
      </w:r>
    </w:p>
    <w:p w14:paraId="5AEABBFE" w14:textId="222C4DB8" w:rsidR="00331F93" w:rsidRDefault="00945BF3" w:rsidP="004F2929">
      <w:pPr>
        <w:spacing w:line="360" w:lineRule="auto"/>
        <w:rPr>
          <w:rFonts w:cs="Times New Roman"/>
          <w:szCs w:val="24"/>
        </w:rPr>
      </w:pPr>
      <w:r>
        <w:rPr>
          <w:rFonts w:cs="Times New Roman"/>
          <w:szCs w:val="24"/>
        </w:rPr>
        <w:t>Pour ce faire</w:t>
      </w:r>
      <w:r w:rsidR="009949F0">
        <w:rPr>
          <w:rFonts w:cs="Times New Roman"/>
          <w:szCs w:val="24"/>
        </w:rPr>
        <w:t>,</w:t>
      </w:r>
      <w:r>
        <w:rPr>
          <w:rFonts w:cs="Times New Roman"/>
          <w:szCs w:val="24"/>
        </w:rPr>
        <w:t xml:space="preserve"> l’équipe projet s’est investie dans la recherche</w:t>
      </w:r>
      <w:r w:rsidR="00530DB2">
        <w:rPr>
          <w:rFonts w:cs="Times New Roman"/>
          <w:szCs w:val="24"/>
        </w:rPr>
        <w:t xml:space="preserve"> de données pouvant aider à</w:t>
      </w:r>
      <w:r w:rsidR="003F3CE0">
        <w:rPr>
          <w:rFonts w:cs="Times New Roman"/>
          <w:szCs w:val="24"/>
        </w:rPr>
        <w:t xml:space="preserve"> l’</w:t>
      </w:r>
      <w:r w:rsidR="00530DB2">
        <w:rPr>
          <w:rFonts w:cs="Times New Roman"/>
          <w:szCs w:val="24"/>
        </w:rPr>
        <w:t>appréciation du niveau de la fracture sociale et à l’identification des parties prenantes au projet. Ainsi</w:t>
      </w:r>
      <w:r w:rsidR="009949F0">
        <w:rPr>
          <w:rFonts w:cs="Times New Roman"/>
          <w:szCs w:val="24"/>
        </w:rPr>
        <w:t>, du 14 au 18 a</w:t>
      </w:r>
      <w:r w:rsidR="00530DB2">
        <w:rPr>
          <w:rFonts w:cs="Times New Roman"/>
          <w:szCs w:val="24"/>
        </w:rPr>
        <w:t>oût</w:t>
      </w:r>
      <w:r w:rsidR="00E06E25">
        <w:rPr>
          <w:rFonts w:cs="Times New Roman"/>
          <w:szCs w:val="24"/>
        </w:rPr>
        <w:t xml:space="preserve"> 2017</w:t>
      </w:r>
      <w:r w:rsidR="009949F0">
        <w:rPr>
          <w:rFonts w:cs="Times New Roman"/>
          <w:szCs w:val="24"/>
        </w:rPr>
        <w:t>,</w:t>
      </w:r>
      <w:r w:rsidR="00530DB2">
        <w:rPr>
          <w:rFonts w:cs="Times New Roman"/>
          <w:szCs w:val="24"/>
        </w:rPr>
        <w:t xml:space="preserve"> une mission officielle de rencontre de consultation </w:t>
      </w:r>
      <w:r w:rsidR="009949F0">
        <w:rPr>
          <w:rFonts w:cs="Times New Roman"/>
          <w:szCs w:val="24"/>
        </w:rPr>
        <w:t xml:space="preserve">a été effectuée </w:t>
      </w:r>
      <w:r w:rsidR="00A77CFB">
        <w:rPr>
          <w:rFonts w:cs="Times New Roman"/>
          <w:szCs w:val="24"/>
        </w:rPr>
        <w:t>dans les localités d’Abidjan et de Duékoué.</w:t>
      </w:r>
      <w:r w:rsidR="00511D48">
        <w:rPr>
          <w:rFonts w:cs="Times New Roman"/>
          <w:szCs w:val="24"/>
        </w:rPr>
        <w:t xml:space="preserve"> L</w:t>
      </w:r>
      <w:r w:rsidR="00C178A6">
        <w:rPr>
          <w:rFonts w:cs="Times New Roman"/>
          <w:szCs w:val="24"/>
        </w:rPr>
        <w:t>es</w:t>
      </w:r>
      <w:r w:rsidR="009F565E">
        <w:rPr>
          <w:rFonts w:cs="Times New Roman"/>
          <w:szCs w:val="24"/>
        </w:rPr>
        <w:t xml:space="preserve"> rencontres individuelles obtenues auprès des autorités</w:t>
      </w:r>
      <w:r w:rsidR="007A1F0E">
        <w:rPr>
          <w:rFonts w:cs="Times New Roman"/>
          <w:szCs w:val="24"/>
        </w:rPr>
        <w:t xml:space="preserve"> </w:t>
      </w:r>
      <w:r w:rsidR="00C178A6">
        <w:rPr>
          <w:rFonts w:cs="Times New Roman"/>
          <w:szCs w:val="24"/>
        </w:rPr>
        <w:t xml:space="preserve"> et l</w:t>
      </w:r>
      <w:r w:rsidR="002619F4">
        <w:rPr>
          <w:rFonts w:cs="Times New Roman"/>
          <w:szCs w:val="24"/>
        </w:rPr>
        <w:t xml:space="preserve">es </w:t>
      </w:r>
      <w:r w:rsidR="002619F4" w:rsidRPr="002619F4">
        <w:rPr>
          <w:rFonts w:cs="Times New Roman"/>
          <w:i/>
          <w:szCs w:val="24"/>
        </w:rPr>
        <w:t>focus group</w:t>
      </w:r>
      <w:r w:rsidR="002F2483">
        <w:rPr>
          <w:rFonts w:cs="Times New Roman"/>
          <w:szCs w:val="24"/>
        </w:rPr>
        <w:t xml:space="preserve"> réalisés </w:t>
      </w:r>
      <w:r w:rsidR="00DD06B0">
        <w:rPr>
          <w:rFonts w:cs="Times New Roman"/>
          <w:szCs w:val="24"/>
        </w:rPr>
        <w:t>avec les organisations de victimes</w:t>
      </w:r>
      <w:r w:rsidR="00C178A6">
        <w:rPr>
          <w:rFonts w:cs="Times New Roman"/>
          <w:szCs w:val="24"/>
        </w:rPr>
        <w:t>, des femmes, de jeunesses et des organisations de droits de l’homme</w:t>
      </w:r>
      <w:r w:rsidR="002727F2">
        <w:rPr>
          <w:rFonts w:cs="Times New Roman"/>
          <w:szCs w:val="24"/>
        </w:rPr>
        <w:t xml:space="preserve"> ont permis entre autres de susciter l’Adhésion des parties prenantes </w:t>
      </w:r>
      <w:r w:rsidR="002619F4">
        <w:rPr>
          <w:rFonts w:cs="Times New Roman"/>
          <w:szCs w:val="24"/>
        </w:rPr>
        <w:t>au projet, de faire ensemble l’é</w:t>
      </w:r>
      <w:r w:rsidR="002727F2">
        <w:rPr>
          <w:rFonts w:cs="Times New Roman"/>
          <w:szCs w:val="24"/>
        </w:rPr>
        <w:t xml:space="preserve">tat des lieux en matière de cohésion sociale, </w:t>
      </w:r>
      <w:r w:rsidR="00B173E4">
        <w:rPr>
          <w:rFonts w:cs="Times New Roman"/>
          <w:szCs w:val="24"/>
        </w:rPr>
        <w:t>d’</w:t>
      </w:r>
      <w:r w:rsidR="002727F2">
        <w:rPr>
          <w:rFonts w:cs="Times New Roman"/>
          <w:szCs w:val="24"/>
        </w:rPr>
        <w:t>identifier ensemble les actions prioritaires en terme de renforcement de la cohésion sociale, et également l’</w:t>
      </w:r>
      <w:r w:rsidR="00331F93">
        <w:rPr>
          <w:rFonts w:cs="Times New Roman"/>
          <w:szCs w:val="24"/>
        </w:rPr>
        <w:t>identification des parties prenantes au projet.</w:t>
      </w:r>
    </w:p>
    <w:p w14:paraId="06682CFA" w14:textId="5A86F2C5" w:rsidR="00951C3B" w:rsidRDefault="00331F93" w:rsidP="004F2929">
      <w:pPr>
        <w:spacing w:line="360" w:lineRule="auto"/>
        <w:rPr>
          <w:rFonts w:cs="Times New Roman"/>
          <w:szCs w:val="24"/>
        </w:rPr>
      </w:pPr>
      <w:r>
        <w:rPr>
          <w:rFonts w:cs="Times New Roman"/>
          <w:szCs w:val="24"/>
        </w:rPr>
        <w:t>Cette première phase du projet a donné lieu</w:t>
      </w:r>
      <w:r w:rsidR="001A3386">
        <w:rPr>
          <w:rFonts w:cs="Times New Roman"/>
          <w:szCs w:val="24"/>
        </w:rPr>
        <w:t xml:space="preserve"> à des activités de formations. La première formation portait sur la cartographie corporelle. </w:t>
      </w:r>
      <w:r w:rsidR="00741A29">
        <w:rPr>
          <w:rFonts w:cs="Times New Roman"/>
          <w:szCs w:val="24"/>
        </w:rPr>
        <w:t>Les organisations de victimes et les organisations de droits de l’homme</w:t>
      </w:r>
      <w:r>
        <w:rPr>
          <w:rFonts w:cs="Times New Roman"/>
          <w:szCs w:val="24"/>
        </w:rPr>
        <w:t xml:space="preserve"> </w:t>
      </w:r>
      <w:r w:rsidR="00741A29">
        <w:rPr>
          <w:rFonts w:cs="Times New Roman"/>
          <w:szCs w:val="24"/>
        </w:rPr>
        <w:t xml:space="preserve">ont été </w:t>
      </w:r>
      <w:r w:rsidR="00D4584B">
        <w:rPr>
          <w:rFonts w:cs="Times New Roman"/>
          <w:szCs w:val="24"/>
        </w:rPr>
        <w:t>formées</w:t>
      </w:r>
      <w:r w:rsidR="00741A29">
        <w:rPr>
          <w:rFonts w:cs="Times New Roman"/>
          <w:szCs w:val="24"/>
        </w:rPr>
        <w:t xml:space="preserve"> à la technique de recherche de vérité et de l’auto</w:t>
      </w:r>
      <w:r w:rsidR="001D7CA5">
        <w:rPr>
          <w:rFonts w:cs="Times New Roman"/>
          <w:szCs w:val="24"/>
        </w:rPr>
        <w:t>-réparation</w:t>
      </w:r>
      <w:r w:rsidR="00D4584B">
        <w:rPr>
          <w:rFonts w:cs="Times New Roman"/>
          <w:szCs w:val="24"/>
        </w:rPr>
        <w:t xml:space="preserve">. Cette </w:t>
      </w:r>
      <w:r w:rsidR="00D4584B">
        <w:rPr>
          <w:rFonts w:cs="Times New Roman"/>
          <w:szCs w:val="24"/>
        </w:rPr>
        <w:lastRenderedPageBreak/>
        <w:t>formation a consisté à la production graphique de leurs corps.</w:t>
      </w:r>
      <w:r w:rsidR="00333933">
        <w:rPr>
          <w:rFonts w:cs="Times New Roman"/>
          <w:szCs w:val="24"/>
        </w:rPr>
        <w:t xml:space="preserve"> </w:t>
      </w:r>
      <w:r w:rsidR="002619F4">
        <w:rPr>
          <w:rFonts w:cs="Times New Roman"/>
          <w:szCs w:val="24"/>
        </w:rPr>
        <w:t>Dans</w:t>
      </w:r>
      <w:r w:rsidR="00D4584B">
        <w:rPr>
          <w:rFonts w:cs="Times New Roman"/>
          <w:szCs w:val="24"/>
        </w:rPr>
        <w:t xml:space="preserve"> cette représentation les participants ont relaté leu</w:t>
      </w:r>
      <w:r w:rsidR="002619F4">
        <w:rPr>
          <w:rFonts w:cs="Times New Roman"/>
          <w:szCs w:val="24"/>
        </w:rPr>
        <w:t xml:space="preserve">rs différentes histoires. </w:t>
      </w:r>
      <w:r w:rsidR="007D67DE">
        <w:rPr>
          <w:rFonts w:cs="Times New Roman"/>
          <w:szCs w:val="24"/>
        </w:rPr>
        <w:t>Ainsi</w:t>
      </w:r>
      <w:r w:rsidR="002619F4">
        <w:rPr>
          <w:rFonts w:cs="Times New Roman"/>
          <w:szCs w:val="24"/>
        </w:rPr>
        <w:t>,</w:t>
      </w:r>
      <w:r w:rsidR="007D67DE">
        <w:rPr>
          <w:rFonts w:cs="Times New Roman"/>
          <w:szCs w:val="24"/>
        </w:rPr>
        <w:t xml:space="preserve"> du </w:t>
      </w:r>
      <w:r w:rsidR="004872AA">
        <w:rPr>
          <w:rFonts w:cs="Times New Roman"/>
          <w:szCs w:val="24"/>
        </w:rPr>
        <w:t xml:space="preserve">21 au  25 novembre </w:t>
      </w:r>
      <w:r w:rsidR="00B173E4">
        <w:rPr>
          <w:rFonts w:cs="Times New Roman"/>
          <w:szCs w:val="24"/>
        </w:rPr>
        <w:t>à Abidjan</w:t>
      </w:r>
      <w:r w:rsidR="002619F4">
        <w:rPr>
          <w:rFonts w:cs="Times New Roman"/>
          <w:szCs w:val="24"/>
        </w:rPr>
        <w:t>,</w:t>
      </w:r>
      <w:r w:rsidR="00B173E4">
        <w:rPr>
          <w:rFonts w:cs="Times New Roman"/>
          <w:szCs w:val="24"/>
        </w:rPr>
        <w:t xml:space="preserve"> </w:t>
      </w:r>
      <w:r w:rsidR="00D4584B">
        <w:rPr>
          <w:rFonts w:cs="Times New Roman"/>
          <w:szCs w:val="24"/>
        </w:rPr>
        <w:t xml:space="preserve"> </w:t>
      </w:r>
      <w:r w:rsidR="004872AA">
        <w:rPr>
          <w:rFonts w:cs="Times New Roman"/>
          <w:szCs w:val="24"/>
        </w:rPr>
        <w:t>les  groupe</w:t>
      </w:r>
      <w:r w:rsidR="002619F4">
        <w:rPr>
          <w:rFonts w:cs="Times New Roman"/>
          <w:szCs w:val="24"/>
        </w:rPr>
        <w:t>s</w:t>
      </w:r>
      <w:r w:rsidR="004872AA">
        <w:rPr>
          <w:rFonts w:cs="Times New Roman"/>
          <w:szCs w:val="24"/>
        </w:rPr>
        <w:t xml:space="preserve"> de victimes et les organisations de la société civile</w:t>
      </w:r>
      <w:r w:rsidR="00B173E4">
        <w:rPr>
          <w:rFonts w:cs="Times New Roman"/>
          <w:szCs w:val="24"/>
        </w:rPr>
        <w:t xml:space="preserve"> </w:t>
      </w:r>
      <w:r w:rsidR="00DB1633">
        <w:rPr>
          <w:rFonts w:cs="Times New Roman"/>
          <w:szCs w:val="24"/>
        </w:rPr>
        <w:t>sélectionnés</w:t>
      </w:r>
      <w:r w:rsidR="004872AA">
        <w:rPr>
          <w:rFonts w:cs="Times New Roman"/>
          <w:szCs w:val="24"/>
        </w:rPr>
        <w:t xml:space="preserve"> ont été emmené</w:t>
      </w:r>
      <w:r w:rsidR="002619F4">
        <w:rPr>
          <w:rFonts w:cs="Times New Roman"/>
          <w:szCs w:val="24"/>
        </w:rPr>
        <w:t>s</w:t>
      </w:r>
      <w:r w:rsidR="004872AA">
        <w:rPr>
          <w:rFonts w:cs="Times New Roman"/>
          <w:szCs w:val="24"/>
        </w:rPr>
        <w:t xml:space="preserve"> à faire une sorte de catharsis</w:t>
      </w:r>
      <w:r w:rsidR="002619F4">
        <w:rPr>
          <w:rFonts w:cs="Times New Roman"/>
          <w:szCs w:val="24"/>
        </w:rPr>
        <w:t>, en vue d’</w:t>
      </w:r>
      <w:r w:rsidR="00951C3B">
        <w:rPr>
          <w:rFonts w:cs="Times New Roman"/>
          <w:szCs w:val="24"/>
        </w:rPr>
        <w:t>aider les membres de leurs communautés</w:t>
      </w:r>
      <w:r w:rsidR="002619F4">
        <w:rPr>
          <w:rFonts w:cs="Times New Roman"/>
          <w:szCs w:val="24"/>
        </w:rPr>
        <w:t>,</w:t>
      </w:r>
      <w:r w:rsidR="00951C3B">
        <w:rPr>
          <w:rFonts w:cs="Times New Roman"/>
          <w:szCs w:val="24"/>
        </w:rPr>
        <w:t xml:space="preserve"> victimes de traumatismes. </w:t>
      </w:r>
    </w:p>
    <w:p w14:paraId="71BABF39" w14:textId="69731615" w:rsidR="00FA4670" w:rsidRDefault="00951C3B" w:rsidP="004F2929">
      <w:pPr>
        <w:spacing w:line="360" w:lineRule="auto"/>
        <w:rPr>
          <w:rFonts w:cs="Times New Roman"/>
          <w:szCs w:val="24"/>
        </w:rPr>
      </w:pPr>
      <w:r>
        <w:rPr>
          <w:rFonts w:cs="Times New Roman"/>
          <w:szCs w:val="24"/>
        </w:rPr>
        <w:t>La deuxième formation</w:t>
      </w:r>
      <w:r w:rsidR="002619F4">
        <w:rPr>
          <w:rFonts w:cs="Times New Roman"/>
          <w:szCs w:val="24"/>
        </w:rPr>
        <w:t xml:space="preserve"> </w:t>
      </w:r>
      <w:r>
        <w:rPr>
          <w:rFonts w:cs="Times New Roman"/>
          <w:szCs w:val="24"/>
        </w:rPr>
        <w:t xml:space="preserve">a </w:t>
      </w:r>
      <w:r w:rsidR="003D382B">
        <w:rPr>
          <w:rFonts w:cs="Times New Roman"/>
          <w:szCs w:val="24"/>
        </w:rPr>
        <w:t xml:space="preserve">vu la participation </w:t>
      </w:r>
      <w:r>
        <w:rPr>
          <w:rFonts w:cs="Times New Roman"/>
          <w:szCs w:val="24"/>
        </w:rPr>
        <w:t>des groupes de victimes</w:t>
      </w:r>
      <w:r w:rsidR="00843742">
        <w:rPr>
          <w:rFonts w:cs="Times New Roman"/>
          <w:szCs w:val="24"/>
        </w:rPr>
        <w:t>, d’enseignants</w:t>
      </w:r>
      <w:r w:rsidR="003C4126">
        <w:rPr>
          <w:rFonts w:cs="Times New Roman"/>
          <w:szCs w:val="24"/>
        </w:rPr>
        <w:t xml:space="preserve"> et des orga</w:t>
      </w:r>
      <w:r w:rsidR="002619F4">
        <w:rPr>
          <w:rFonts w:cs="Times New Roman"/>
          <w:szCs w:val="24"/>
        </w:rPr>
        <w:t xml:space="preserve">nisations de la société civile. </w:t>
      </w:r>
      <w:r w:rsidR="003C4126">
        <w:rPr>
          <w:rFonts w:cs="Times New Roman"/>
          <w:szCs w:val="24"/>
        </w:rPr>
        <w:t>Ces derniers ont vu leurs capacité</w:t>
      </w:r>
      <w:r w:rsidR="00DF3CA7">
        <w:rPr>
          <w:rFonts w:cs="Times New Roman"/>
          <w:szCs w:val="24"/>
        </w:rPr>
        <w:t>s</w:t>
      </w:r>
      <w:r w:rsidR="003C4126">
        <w:rPr>
          <w:rFonts w:cs="Times New Roman"/>
          <w:szCs w:val="24"/>
        </w:rPr>
        <w:t xml:space="preserve"> renforcer</w:t>
      </w:r>
      <w:r w:rsidR="00DF3CA7">
        <w:rPr>
          <w:rFonts w:cs="Times New Roman"/>
          <w:szCs w:val="24"/>
        </w:rPr>
        <w:t xml:space="preserve"> sur les techniques de facilitation d’un Dialogue.</w:t>
      </w:r>
      <w:r w:rsidR="00FA4670">
        <w:rPr>
          <w:rFonts w:cs="Times New Roman"/>
          <w:szCs w:val="24"/>
        </w:rPr>
        <w:t xml:space="preserve"> </w:t>
      </w:r>
    </w:p>
    <w:p w14:paraId="7F078FF2" w14:textId="5F0AE255" w:rsidR="00331F93" w:rsidRDefault="00FA4670" w:rsidP="004F2929">
      <w:pPr>
        <w:spacing w:line="360" w:lineRule="auto"/>
        <w:rPr>
          <w:rFonts w:cs="Times New Roman"/>
          <w:szCs w:val="24"/>
        </w:rPr>
      </w:pPr>
      <w:r>
        <w:rPr>
          <w:rFonts w:cs="Times New Roman"/>
          <w:szCs w:val="24"/>
        </w:rPr>
        <w:t xml:space="preserve">Ces outils permettront </w:t>
      </w:r>
      <w:r w:rsidR="002619F4">
        <w:rPr>
          <w:rFonts w:cs="Times New Roman"/>
          <w:szCs w:val="24"/>
        </w:rPr>
        <w:t>aux</w:t>
      </w:r>
      <w:r w:rsidR="005A28FF">
        <w:rPr>
          <w:rFonts w:cs="Times New Roman"/>
          <w:szCs w:val="24"/>
        </w:rPr>
        <w:t xml:space="preserve"> bénéficiaires </w:t>
      </w:r>
      <w:r w:rsidR="002619F4">
        <w:rPr>
          <w:rFonts w:cs="Times New Roman"/>
          <w:szCs w:val="24"/>
        </w:rPr>
        <w:t>de</w:t>
      </w:r>
      <w:r>
        <w:rPr>
          <w:rFonts w:cs="Times New Roman"/>
          <w:szCs w:val="24"/>
        </w:rPr>
        <w:t xml:space="preserve"> s’impliquer davantage </w:t>
      </w:r>
      <w:r w:rsidR="005A28FF">
        <w:rPr>
          <w:rFonts w:cs="Times New Roman"/>
          <w:szCs w:val="24"/>
        </w:rPr>
        <w:t>dans la prévention des violences au sein de leurs différentes communautés</w:t>
      </w:r>
      <w:r w:rsidR="00B173E4">
        <w:rPr>
          <w:rFonts w:cs="Times New Roman"/>
          <w:szCs w:val="24"/>
        </w:rPr>
        <w:t xml:space="preserve"> et</w:t>
      </w:r>
      <w:r w:rsidR="002619F4">
        <w:rPr>
          <w:rFonts w:cs="Times New Roman"/>
          <w:szCs w:val="24"/>
        </w:rPr>
        <w:t xml:space="preserve"> dans les</w:t>
      </w:r>
      <w:r w:rsidR="00B173E4">
        <w:rPr>
          <w:rFonts w:cs="Times New Roman"/>
          <w:szCs w:val="24"/>
        </w:rPr>
        <w:t xml:space="preserve"> établissements scolaires</w:t>
      </w:r>
      <w:r w:rsidR="002619F4">
        <w:rPr>
          <w:rFonts w:cs="Times New Roman"/>
          <w:szCs w:val="24"/>
        </w:rPr>
        <w:t xml:space="preserve"> sélectionnés</w:t>
      </w:r>
      <w:r w:rsidR="005A28FF">
        <w:rPr>
          <w:rFonts w:cs="Times New Roman"/>
          <w:szCs w:val="24"/>
        </w:rPr>
        <w:t>. Au total</w:t>
      </w:r>
      <w:r w:rsidR="002619F4">
        <w:rPr>
          <w:rFonts w:cs="Times New Roman"/>
          <w:szCs w:val="24"/>
        </w:rPr>
        <w:t>,</w:t>
      </w:r>
      <w:r w:rsidR="005A28FF">
        <w:rPr>
          <w:rFonts w:cs="Times New Roman"/>
          <w:szCs w:val="24"/>
        </w:rPr>
        <w:t xml:space="preserve"> 36 personnes</w:t>
      </w:r>
      <w:r w:rsidR="002619F4">
        <w:rPr>
          <w:rFonts w:cs="Times New Roman"/>
          <w:szCs w:val="24"/>
        </w:rPr>
        <w:t xml:space="preserve"> dont 14 femmes</w:t>
      </w:r>
      <w:r w:rsidR="005A28FF">
        <w:rPr>
          <w:rFonts w:cs="Times New Roman"/>
          <w:szCs w:val="24"/>
        </w:rPr>
        <w:t xml:space="preserve"> ont bénéficié de ce renforcement de capacité. Eu égard </w:t>
      </w:r>
      <w:r w:rsidR="005E3410">
        <w:rPr>
          <w:rFonts w:cs="Times New Roman"/>
          <w:szCs w:val="24"/>
        </w:rPr>
        <w:t>à la proportion</w:t>
      </w:r>
      <w:r w:rsidR="005A28FF">
        <w:rPr>
          <w:rFonts w:cs="Times New Roman"/>
          <w:szCs w:val="24"/>
        </w:rPr>
        <w:t xml:space="preserve"> de la population</w:t>
      </w:r>
      <w:r w:rsidR="005E3410">
        <w:rPr>
          <w:rFonts w:cs="Times New Roman"/>
          <w:szCs w:val="24"/>
        </w:rPr>
        <w:t xml:space="preserve"> et des dé</w:t>
      </w:r>
      <w:r w:rsidR="002619F4">
        <w:rPr>
          <w:rFonts w:cs="Times New Roman"/>
          <w:szCs w:val="24"/>
        </w:rPr>
        <w:t>fis de stabilité</w:t>
      </w:r>
      <w:r w:rsidR="00B173E4">
        <w:rPr>
          <w:rFonts w:cs="Times New Roman"/>
          <w:szCs w:val="24"/>
        </w:rPr>
        <w:t xml:space="preserve"> auxquels est confronté</w:t>
      </w:r>
      <w:r w:rsidR="005E3410">
        <w:rPr>
          <w:rFonts w:cs="Times New Roman"/>
          <w:szCs w:val="24"/>
        </w:rPr>
        <w:t xml:space="preserve"> la Côte d’Ivoire</w:t>
      </w:r>
      <w:r w:rsidR="002619F4">
        <w:rPr>
          <w:rFonts w:cs="Times New Roman"/>
          <w:szCs w:val="24"/>
        </w:rPr>
        <w:t>,</w:t>
      </w:r>
      <w:r w:rsidR="00511D48">
        <w:rPr>
          <w:rFonts w:cs="Times New Roman"/>
          <w:szCs w:val="24"/>
        </w:rPr>
        <w:t xml:space="preserve"> travailler à l’extension de cette initiative contribuerait de manière efficiente au renforcement de la Cohésion Sociale en Côte d’Ivoire.</w:t>
      </w:r>
      <w:r w:rsidR="00951C3B">
        <w:rPr>
          <w:rFonts w:cs="Times New Roman"/>
          <w:szCs w:val="24"/>
        </w:rPr>
        <w:t xml:space="preserve"> </w:t>
      </w:r>
    </w:p>
    <w:p w14:paraId="1FB5AEF2" w14:textId="0008D9F6" w:rsidR="00B24490" w:rsidRPr="00B07BD5" w:rsidRDefault="00331F93" w:rsidP="004F2929">
      <w:pPr>
        <w:spacing w:line="360" w:lineRule="auto"/>
        <w:rPr>
          <w:rFonts w:cs="Times New Roman"/>
          <w:color w:val="FF0000"/>
          <w:szCs w:val="24"/>
        </w:rPr>
      </w:pPr>
      <w:r>
        <w:rPr>
          <w:rFonts w:cs="Times New Roman"/>
          <w:szCs w:val="24"/>
        </w:rPr>
        <w:t xml:space="preserve"> </w:t>
      </w:r>
      <w:r w:rsidR="002727F2">
        <w:rPr>
          <w:rFonts w:cs="Times New Roman"/>
          <w:szCs w:val="24"/>
        </w:rPr>
        <w:t xml:space="preserve"> </w:t>
      </w:r>
      <w:r w:rsidR="00DF3CA7">
        <w:rPr>
          <w:rFonts w:cs="Times New Roman"/>
          <w:szCs w:val="24"/>
        </w:rPr>
        <w:t xml:space="preserve"> </w:t>
      </w:r>
    </w:p>
    <w:p w14:paraId="0C5A2809" w14:textId="77777777" w:rsidR="00935F3A" w:rsidRDefault="00935F3A" w:rsidP="00BB7EAF">
      <w:pPr>
        <w:spacing w:after="0" w:line="360" w:lineRule="auto"/>
        <w:rPr>
          <w:rFonts w:cs="Times New Roman"/>
          <w:szCs w:val="24"/>
        </w:rPr>
      </w:pPr>
    </w:p>
    <w:p w14:paraId="39E2D693" w14:textId="3AC7ED4A" w:rsidR="00F43EF8" w:rsidRDefault="00F43EF8" w:rsidP="00BB7EAF">
      <w:pPr>
        <w:spacing w:line="360" w:lineRule="auto"/>
        <w:rPr>
          <w:rFonts w:cs="Times New Roman"/>
          <w:szCs w:val="24"/>
        </w:rPr>
      </w:pPr>
    </w:p>
    <w:p w14:paraId="276FA0A5" w14:textId="77777777" w:rsidR="00E26D4A" w:rsidRDefault="00E26D4A" w:rsidP="00BB7EAF">
      <w:pPr>
        <w:spacing w:after="0" w:line="360" w:lineRule="auto"/>
        <w:rPr>
          <w:rFonts w:eastAsia="Times New Roman" w:cs="Times New Roman"/>
          <w:b/>
          <w:color w:val="FF0000"/>
          <w:szCs w:val="24"/>
        </w:rPr>
      </w:pPr>
    </w:p>
    <w:p w14:paraId="3555C600" w14:textId="77777777" w:rsidR="00511D48" w:rsidRDefault="00511D48" w:rsidP="00BB7EAF">
      <w:pPr>
        <w:spacing w:after="0" w:line="360" w:lineRule="auto"/>
        <w:rPr>
          <w:rFonts w:eastAsia="Times New Roman" w:cs="Times New Roman"/>
          <w:b/>
          <w:color w:val="FF0000"/>
          <w:szCs w:val="24"/>
        </w:rPr>
      </w:pPr>
    </w:p>
    <w:p w14:paraId="3699B1E3" w14:textId="77777777" w:rsidR="00511D48" w:rsidRDefault="00511D48" w:rsidP="00BB7EAF">
      <w:pPr>
        <w:spacing w:after="0" w:line="360" w:lineRule="auto"/>
        <w:rPr>
          <w:rFonts w:eastAsia="Times New Roman" w:cs="Times New Roman"/>
          <w:b/>
          <w:color w:val="FF0000"/>
          <w:szCs w:val="24"/>
        </w:rPr>
      </w:pPr>
    </w:p>
    <w:p w14:paraId="414A1AAC" w14:textId="77777777" w:rsidR="00511D48" w:rsidRDefault="00511D48" w:rsidP="00BB7EAF">
      <w:pPr>
        <w:spacing w:after="0" w:line="360" w:lineRule="auto"/>
        <w:rPr>
          <w:rFonts w:eastAsia="Times New Roman" w:cs="Times New Roman"/>
          <w:b/>
          <w:color w:val="FF0000"/>
          <w:szCs w:val="24"/>
        </w:rPr>
      </w:pPr>
    </w:p>
    <w:p w14:paraId="0B91771D" w14:textId="77777777" w:rsidR="00511D48" w:rsidRDefault="00511D48" w:rsidP="00BB7EAF">
      <w:pPr>
        <w:spacing w:after="0" w:line="360" w:lineRule="auto"/>
        <w:rPr>
          <w:rFonts w:eastAsia="Times New Roman" w:cs="Times New Roman"/>
          <w:b/>
          <w:color w:val="FF0000"/>
          <w:szCs w:val="24"/>
        </w:rPr>
      </w:pPr>
    </w:p>
    <w:p w14:paraId="66934775" w14:textId="77777777" w:rsidR="00511D48" w:rsidRDefault="00511D48" w:rsidP="00BB7EAF">
      <w:pPr>
        <w:spacing w:after="0" w:line="360" w:lineRule="auto"/>
        <w:rPr>
          <w:rFonts w:eastAsia="Times New Roman" w:cs="Times New Roman"/>
          <w:b/>
          <w:color w:val="FF0000"/>
          <w:szCs w:val="24"/>
        </w:rPr>
      </w:pPr>
    </w:p>
    <w:p w14:paraId="3B294EFD" w14:textId="77777777" w:rsidR="00511D48" w:rsidRDefault="00511D48" w:rsidP="00BB7EAF">
      <w:pPr>
        <w:spacing w:after="0" w:line="360" w:lineRule="auto"/>
        <w:rPr>
          <w:rFonts w:eastAsia="Times New Roman" w:cs="Times New Roman"/>
          <w:b/>
          <w:color w:val="FF0000"/>
          <w:szCs w:val="24"/>
        </w:rPr>
      </w:pPr>
    </w:p>
    <w:p w14:paraId="3AC80093" w14:textId="77777777" w:rsidR="00511D48" w:rsidRDefault="00511D48" w:rsidP="00BB7EAF">
      <w:pPr>
        <w:spacing w:after="0" w:line="360" w:lineRule="auto"/>
        <w:rPr>
          <w:rFonts w:eastAsia="Times New Roman" w:cs="Times New Roman"/>
          <w:b/>
          <w:color w:val="FF0000"/>
          <w:szCs w:val="24"/>
        </w:rPr>
      </w:pPr>
    </w:p>
    <w:p w14:paraId="25CAD7E1" w14:textId="77777777" w:rsidR="00511D48" w:rsidRDefault="00511D48" w:rsidP="00BB7EAF">
      <w:pPr>
        <w:spacing w:after="0" w:line="360" w:lineRule="auto"/>
        <w:rPr>
          <w:rFonts w:eastAsia="Times New Roman" w:cs="Times New Roman"/>
          <w:b/>
          <w:color w:val="FF0000"/>
          <w:szCs w:val="24"/>
        </w:rPr>
      </w:pPr>
    </w:p>
    <w:p w14:paraId="71C8895C" w14:textId="77777777" w:rsidR="00511D48" w:rsidRDefault="00511D48" w:rsidP="00BB7EAF">
      <w:pPr>
        <w:spacing w:after="0" w:line="360" w:lineRule="auto"/>
        <w:rPr>
          <w:rFonts w:eastAsia="Times New Roman" w:cs="Times New Roman"/>
          <w:b/>
          <w:color w:val="FF0000"/>
          <w:szCs w:val="24"/>
        </w:rPr>
      </w:pPr>
    </w:p>
    <w:p w14:paraId="75CCFB30" w14:textId="77777777" w:rsidR="00511D48" w:rsidRPr="00BB7EAF" w:rsidRDefault="00511D48" w:rsidP="00BB7EAF">
      <w:pPr>
        <w:spacing w:after="0" w:line="360" w:lineRule="auto"/>
        <w:rPr>
          <w:rFonts w:eastAsia="Times New Roman" w:cs="Times New Roman"/>
          <w:b/>
          <w:color w:val="FF0000"/>
          <w:szCs w:val="24"/>
        </w:rPr>
      </w:pPr>
    </w:p>
    <w:p w14:paraId="5E565836" w14:textId="107CF3AD" w:rsidR="00B13B01" w:rsidRPr="001F06CC" w:rsidRDefault="004027A0" w:rsidP="004F2929">
      <w:pPr>
        <w:pStyle w:val="Titre1"/>
      </w:pPr>
      <w:bookmarkStart w:id="1" w:name="_Toc506805273"/>
      <w:bookmarkStart w:id="2" w:name="_Toc508116557"/>
      <w:r w:rsidRPr="001F06CC">
        <w:lastRenderedPageBreak/>
        <w:t>CONTEXTE</w:t>
      </w:r>
      <w:bookmarkEnd w:id="1"/>
      <w:bookmarkEnd w:id="2"/>
    </w:p>
    <w:p w14:paraId="3182F393" w14:textId="3B43FAC1" w:rsidR="00B13B01" w:rsidRPr="00AF3B9F" w:rsidRDefault="00B13B01" w:rsidP="00BB7EAF">
      <w:pPr>
        <w:spacing w:line="360" w:lineRule="auto"/>
        <w:rPr>
          <w:rFonts w:cs="Times New Roman"/>
          <w:szCs w:val="24"/>
        </w:rPr>
      </w:pPr>
      <w:r w:rsidRPr="0099228A">
        <w:rPr>
          <w:rFonts w:cs="Times New Roman"/>
          <w:szCs w:val="24"/>
        </w:rPr>
        <w:t xml:space="preserve"> La Côte d’Ivoire se relève progressivement d’une décennie de crises successives dont le point culminant est</w:t>
      </w:r>
      <w:r w:rsidRPr="00AA6DA0">
        <w:rPr>
          <w:rFonts w:cs="Times New Roman"/>
          <w:szCs w:val="24"/>
        </w:rPr>
        <w:t xml:space="preserve"> la crise </w:t>
      </w:r>
      <w:r w:rsidR="00AF3B9F" w:rsidRPr="00AA6DA0">
        <w:rPr>
          <w:rFonts w:cs="Times New Roman"/>
          <w:szCs w:val="24"/>
        </w:rPr>
        <w:t>post-électorale</w:t>
      </w:r>
      <w:r w:rsidRPr="00AA6DA0">
        <w:rPr>
          <w:rFonts w:cs="Times New Roman"/>
          <w:szCs w:val="24"/>
        </w:rPr>
        <w:t xml:space="preserve"> de 2010. Cette période a été marquée par de graves violations des Droits de l’Homme caractérisées par des atrocités. Ces évènements ont plongé le pays dans un climat délétère, fragilisant ainsi la cohésion sociale.</w:t>
      </w:r>
    </w:p>
    <w:p w14:paraId="07C70DB8" w14:textId="05E10775" w:rsidR="00B13B01" w:rsidRPr="007559FE" w:rsidRDefault="00B13B01" w:rsidP="00BB7EAF">
      <w:pPr>
        <w:spacing w:line="360" w:lineRule="auto"/>
        <w:rPr>
          <w:rFonts w:cs="Times New Roman"/>
          <w:szCs w:val="24"/>
        </w:rPr>
      </w:pPr>
      <w:r w:rsidRPr="00AF3B9F">
        <w:rPr>
          <w:rFonts w:cs="Times New Roman"/>
          <w:szCs w:val="24"/>
        </w:rPr>
        <w:t>Au soir de la crise post-électorale</w:t>
      </w:r>
      <w:r w:rsidR="00250100">
        <w:rPr>
          <w:rFonts w:cs="Times New Roman"/>
          <w:szCs w:val="24"/>
        </w:rPr>
        <w:t>,</w:t>
      </w:r>
      <w:r w:rsidRPr="00AF3B9F">
        <w:rPr>
          <w:rFonts w:cs="Times New Roman"/>
          <w:szCs w:val="24"/>
        </w:rPr>
        <w:t xml:space="preserve"> le gouvernement s’est engagé dans un processus de justice transitionnel</w:t>
      </w:r>
      <w:r w:rsidRPr="00B81F65">
        <w:rPr>
          <w:rFonts w:cs="Times New Roman"/>
          <w:szCs w:val="24"/>
        </w:rPr>
        <w:t>le à l’effet de conduire les communautés vivant en Côte d’Ivoire à la réconciliation et garantir</w:t>
      </w:r>
      <w:r w:rsidRPr="007559FE">
        <w:rPr>
          <w:rFonts w:cs="Times New Roman"/>
          <w:szCs w:val="24"/>
        </w:rPr>
        <w:t xml:space="preserve"> la paix et la cohésion sociale.</w:t>
      </w:r>
    </w:p>
    <w:p w14:paraId="7A6611F9" w14:textId="6B3F430C" w:rsidR="00B13B01" w:rsidRPr="00AF3B9F" w:rsidRDefault="00B13B01" w:rsidP="00BB7EAF">
      <w:pPr>
        <w:spacing w:line="360" w:lineRule="auto"/>
        <w:rPr>
          <w:rFonts w:cs="Times New Roman"/>
          <w:szCs w:val="24"/>
        </w:rPr>
      </w:pPr>
      <w:r w:rsidRPr="0099228A">
        <w:rPr>
          <w:rFonts w:cs="Times New Roman"/>
          <w:szCs w:val="24"/>
        </w:rPr>
        <w:t>Ainsi</w:t>
      </w:r>
      <w:r w:rsidR="00AF3B9F">
        <w:rPr>
          <w:rFonts w:cs="Times New Roman"/>
          <w:szCs w:val="24"/>
        </w:rPr>
        <w:t>,</w:t>
      </w:r>
      <w:r w:rsidRPr="00AF3B9F">
        <w:rPr>
          <w:rFonts w:cs="Times New Roman"/>
          <w:szCs w:val="24"/>
        </w:rPr>
        <w:t xml:space="preserve"> ont vu le jour la Commission Dialogue, Vérité et Réconciliation (CDVR) en 2011, la </w:t>
      </w:r>
      <w:r w:rsidR="00AF3B9F">
        <w:rPr>
          <w:rFonts w:cs="Times New Roman"/>
          <w:szCs w:val="24"/>
        </w:rPr>
        <w:t>C</w:t>
      </w:r>
      <w:r w:rsidRPr="00AF3B9F">
        <w:rPr>
          <w:rFonts w:cs="Times New Roman"/>
          <w:szCs w:val="24"/>
        </w:rPr>
        <w:t xml:space="preserve">ellule </w:t>
      </w:r>
      <w:r w:rsidR="00AF3B9F">
        <w:rPr>
          <w:rFonts w:cs="Times New Roman"/>
          <w:szCs w:val="24"/>
        </w:rPr>
        <w:t>S</w:t>
      </w:r>
      <w:r w:rsidRPr="00AF3B9F">
        <w:rPr>
          <w:rFonts w:cs="Times New Roman"/>
          <w:szCs w:val="24"/>
        </w:rPr>
        <w:t>péciale d’</w:t>
      </w:r>
      <w:r w:rsidR="00AF3B9F">
        <w:rPr>
          <w:rFonts w:cs="Times New Roman"/>
          <w:szCs w:val="24"/>
        </w:rPr>
        <w:t>E</w:t>
      </w:r>
      <w:r w:rsidRPr="00AF3B9F">
        <w:rPr>
          <w:rFonts w:cs="Times New Roman"/>
          <w:szCs w:val="24"/>
        </w:rPr>
        <w:t>nquête et d’</w:t>
      </w:r>
      <w:r w:rsidR="00AF3B9F">
        <w:rPr>
          <w:rFonts w:cs="Times New Roman"/>
          <w:szCs w:val="24"/>
        </w:rPr>
        <w:t>I</w:t>
      </w:r>
      <w:r w:rsidRPr="00AF3B9F">
        <w:rPr>
          <w:rFonts w:cs="Times New Roman"/>
          <w:szCs w:val="24"/>
        </w:rPr>
        <w:t>nvestigation</w:t>
      </w:r>
      <w:r w:rsidR="00AF3B9F">
        <w:rPr>
          <w:rFonts w:cs="Times New Roman"/>
          <w:szCs w:val="24"/>
        </w:rPr>
        <w:t xml:space="preserve"> (CSEI)</w:t>
      </w:r>
      <w:r w:rsidRPr="00AF3B9F">
        <w:rPr>
          <w:rFonts w:cs="Times New Roman"/>
          <w:szCs w:val="24"/>
        </w:rPr>
        <w:t xml:space="preserve"> en 2011, le Programme National de Cohésion Sociale (PNCS) en 2012</w:t>
      </w:r>
      <w:r w:rsidR="00250100">
        <w:rPr>
          <w:rFonts w:cs="Times New Roman"/>
          <w:szCs w:val="24"/>
        </w:rPr>
        <w:t xml:space="preserve"> et</w:t>
      </w:r>
      <w:r w:rsidRPr="00AF3B9F">
        <w:rPr>
          <w:rFonts w:cs="Times New Roman"/>
          <w:szCs w:val="24"/>
        </w:rPr>
        <w:t xml:space="preserve"> la Commission Nationale pour la Réconciliation et l’Indemnisation des Victimes</w:t>
      </w:r>
      <w:r w:rsidR="00AF3B9F">
        <w:rPr>
          <w:rFonts w:cs="Times New Roman"/>
          <w:szCs w:val="24"/>
        </w:rPr>
        <w:t xml:space="preserve"> </w:t>
      </w:r>
      <w:r w:rsidR="00AF3B9F" w:rsidRPr="00AF3B9F">
        <w:rPr>
          <w:rFonts w:cs="Times New Roman"/>
          <w:szCs w:val="24"/>
        </w:rPr>
        <w:t>(CONARIV)</w:t>
      </w:r>
      <w:r w:rsidRPr="00AF3B9F">
        <w:rPr>
          <w:rFonts w:cs="Times New Roman"/>
          <w:szCs w:val="24"/>
        </w:rPr>
        <w:t xml:space="preserve"> </w:t>
      </w:r>
      <w:r w:rsidR="00AF3B9F">
        <w:rPr>
          <w:rFonts w:cs="Times New Roman"/>
          <w:szCs w:val="24"/>
        </w:rPr>
        <w:t xml:space="preserve">des crises </w:t>
      </w:r>
      <w:r w:rsidRPr="00AF3B9F">
        <w:rPr>
          <w:rFonts w:cs="Times New Roman"/>
          <w:szCs w:val="24"/>
        </w:rPr>
        <w:t>survenues en Côte d’Ivoire</w:t>
      </w:r>
      <w:r w:rsidR="00AF3B9F">
        <w:rPr>
          <w:rFonts w:cs="Times New Roman"/>
          <w:szCs w:val="24"/>
        </w:rPr>
        <w:t>,</w:t>
      </w:r>
      <w:r w:rsidRPr="00AF3B9F">
        <w:rPr>
          <w:rFonts w:cs="Times New Roman"/>
          <w:szCs w:val="24"/>
        </w:rPr>
        <w:t xml:space="preserve"> en 2015. A ces initiatives institutionnelles s’ajoutent plusieurs autres actions menées par des </w:t>
      </w:r>
      <w:r w:rsidR="002248FB">
        <w:rPr>
          <w:rFonts w:cs="Times New Roman"/>
          <w:szCs w:val="24"/>
        </w:rPr>
        <w:t>ONG</w:t>
      </w:r>
      <w:r w:rsidRPr="00AF3B9F">
        <w:rPr>
          <w:rFonts w:cs="Times New Roman"/>
          <w:szCs w:val="24"/>
        </w:rPr>
        <w:t xml:space="preserve"> locales et internationales.</w:t>
      </w:r>
    </w:p>
    <w:p w14:paraId="38CC7E42" w14:textId="592250B3" w:rsidR="00B13B01" w:rsidRPr="002248FB" w:rsidRDefault="00B13B01" w:rsidP="00BB7EAF">
      <w:pPr>
        <w:spacing w:line="360" w:lineRule="auto"/>
        <w:rPr>
          <w:rFonts w:cs="Times New Roman"/>
          <w:szCs w:val="24"/>
        </w:rPr>
      </w:pPr>
      <w:r w:rsidRPr="002248FB">
        <w:rPr>
          <w:rFonts w:cs="Times New Roman"/>
          <w:szCs w:val="24"/>
        </w:rPr>
        <w:t xml:space="preserve">Toutes ces entreprises avaient pour but de contribuer </w:t>
      </w:r>
      <w:r w:rsidR="002248FB" w:rsidRPr="002248FB">
        <w:rPr>
          <w:rFonts w:cs="Times New Roman"/>
          <w:szCs w:val="24"/>
        </w:rPr>
        <w:t>entre autres</w:t>
      </w:r>
      <w:r w:rsidRPr="002248FB">
        <w:rPr>
          <w:rFonts w:cs="Times New Roman"/>
          <w:szCs w:val="24"/>
        </w:rPr>
        <w:t xml:space="preserve"> au rétablissement de la justice</w:t>
      </w:r>
      <w:r w:rsidR="00250100">
        <w:rPr>
          <w:rFonts w:cs="Times New Roman"/>
          <w:szCs w:val="24"/>
        </w:rPr>
        <w:t xml:space="preserve">, de la cohésion </w:t>
      </w:r>
      <w:r w:rsidRPr="002248FB">
        <w:rPr>
          <w:rFonts w:cs="Times New Roman"/>
          <w:szCs w:val="24"/>
        </w:rPr>
        <w:t xml:space="preserve"> sociale, de la paix et </w:t>
      </w:r>
      <w:r w:rsidR="00250100">
        <w:rPr>
          <w:rFonts w:cs="Times New Roman"/>
          <w:szCs w:val="24"/>
        </w:rPr>
        <w:t xml:space="preserve">de </w:t>
      </w:r>
      <w:r w:rsidRPr="002248FB">
        <w:rPr>
          <w:rFonts w:cs="Times New Roman"/>
          <w:szCs w:val="24"/>
        </w:rPr>
        <w:t xml:space="preserve">la sécurité. En outre, </w:t>
      </w:r>
      <w:r w:rsidR="002248FB">
        <w:rPr>
          <w:rFonts w:cs="Times New Roman"/>
          <w:szCs w:val="24"/>
        </w:rPr>
        <w:t xml:space="preserve">elles devaient </w:t>
      </w:r>
      <w:r w:rsidR="00250100">
        <w:rPr>
          <w:rFonts w:cs="Times New Roman"/>
          <w:szCs w:val="24"/>
        </w:rPr>
        <w:t xml:space="preserve">aboutir à la réparation des </w:t>
      </w:r>
      <w:r w:rsidRPr="002248FB">
        <w:rPr>
          <w:rFonts w:cs="Times New Roman"/>
          <w:szCs w:val="24"/>
        </w:rPr>
        <w:t xml:space="preserve">victimes, favoriser la réconciliation nationale et la cohésion sociale à l’effet de garantir la </w:t>
      </w:r>
      <w:r w:rsidR="002248FB">
        <w:rPr>
          <w:rFonts w:cs="Times New Roman"/>
          <w:szCs w:val="24"/>
        </w:rPr>
        <w:t>non</w:t>
      </w:r>
      <w:r w:rsidR="002248FB" w:rsidRPr="002248FB">
        <w:rPr>
          <w:rFonts w:cs="Times New Roman"/>
          <w:szCs w:val="24"/>
        </w:rPr>
        <w:t xml:space="preserve"> </w:t>
      </w:r>
      <w:r w:rsidRPr="002248FB">
        <w:rPr>
          <w:rFonts w:cs="Times New Roman"/>
          <w:szCs w:val="24"/>
        </w:rPr>
        <w:t xml:space="preserve">répétition. </w:t>
      </w:r>
    </w:p>
    <w:p w14:paraId="18148D1C" w14:textId="0BADBBF4" w:rsidR="00B13B01" w:rsidRPr="00BB7EAF" w:rsidRDefault="00B13B01" w:rsidP="00BB7EAF">
      <w:pPr>
        <w:spacing w:line="360" w:lineRule="auto"/>
        <w:rPr>
          <w:rFonts w:cs="Times New Roman"/>
          <w:b/>
          <w:color w:val="FF0000"/>
          <w:szCs w:val="24"/>
          <w:lang w:val="fr-CI"/>
        </w:rPr>
      </w:pPr>
      <w:r w:rsidRPr="00BB7EAF">
        <w:rPr>
          <w:rFonts w:cs="Times New Roman"/>
          <w:szCs w:val="24"/>
        </w:rPr>
        <w:t>Suivant l’actualité so</w:t>
      </w:r>
      <w:r w:rsidR="00250100">
        <w:rPr>
          <w:rFonts w:cs="Times New Roman"/>
          <w:szCs w:val="24"/>
        </w:rPr>
        <w:t>cio-politique, l’on constate qu’en dépit</w:t>
      </w:r>
      <w:r w:rsidRPr="00BB7EAF">
        <w:rPr>
          <w:rFonts w:cs="Times New Roman"/>
          <w:szCs w:val="24"/>
        </w:rPr>
        <w:t xml:space="preserve"> des efforts </w:t>
      </w:r>
      <w:r w:rsidR="00250100">
        <w:rPr>
          <w:rFonts w:cs="Times New Roman"/>
          <w:szCs w:val="24"/>
        </w:rPr>
        <w:t xml:space="preserve">qui </w:t>
      </w:r>
      <w:r w:rsidRPr="00BB7EAF">
        <w:rPr>
          <w:rFonts w:cs="Times New Roman"/>
          <w:szCs w:val="24"/>
        </w:rPr>
        <w:t xml:space="preserve">ont été </w:t>
      </w:r>
      <w:r w:rsidR="00250100">
        <w:rPr>
          <w:rFonts w:cs="Times New Roman"/>
          <w:szCs w:val="24"/>
        </w:rPr>
        <w:t>faits,</w:t>
      </w:r>
      <w:r w:rsidRPr="00BB7EAF">
        <w:rPr>
          <w:rFonts w:cs="Times New Roman"/>
          <w:szCs w:val="24"/>
        </w:rPr>
        <w:t xml:space="preserve"> </w:t>
      </w:r>
      <w:r w:rsidR="00250100">
        <w:rPr>
          <w:rFonts w:cs="Times New Roman"/>
          <w:szCs w:val="24"/>
        </w:rPr>
        <w:t xml:space="preserve">des </w:t>
      </w:r>
      <w:r w:rsidRPr="00BB7EAF">
        <w:rPr>
          <w:rFonts w:cs="Times New Roman"/>
          <w:szCs w:val="24"/>
        </w:rPr>
        <w:t xml:space="preserve">défis </w:t>
      </w:r>
      <w:r w:rsidR="00250100">
        <w:rPr>
          <w:rFonts w:cs="Times New Roman"/>
          <w:szCs w:val="24"/>
        </w:rPr>
        <w:t>subsistent</w:t>
      </w:r>
      <w:r w:rsidRPr="00BB7EAF">
        <w:rPr>
          <w:rFonts w:cs="Times New Roman"/>
          <w:szCs w:val="24"/>
        </w:rPr>
        <w:t xml:space="preserve"> en matière de réconcilia</w:t>
      </w:r>
      <w:r w:rsidR="00250100">
        <w:rPr>
          <w:rFonts w:cs="Times New Roman"/>
          <w:szCs w:val="24"/>
        </w:rPr>
        <w:t>tion, de justice, de réparation</w:t>
      </w:r>
      <w:r w:rsidRPr="00BB7EAF">
        <w:rPr>
          <w:rFonts w:cs="Times New Roman"/>
          <w:szCs w:val="24"/>
        </w:rPr>
        <w:t xml:space="preserve"> et de cohésion sociale</w:t>
      </w:r>
      <w:r w:rsidR="002248FB" w:rsidRPr="00BB7EAF">
        <w:rPr>
          <w:rFonts w:cs="Times New Roman"/>
          <w:szCs w:val="24"/>
        </w:rPr>
        <w:t>.</w:t>
      </w:r>
      <w:r w:rsidRPr="00BB7EAF">
        <w:rPr>
          <w:rFonts w:cs="Times New Roman"/>
          <w:szCs w:val="24"/>
        </w:rPr>
        <w:t xml:space="preserve"> </w:t>
      </w:r>
      <w:r w:rsidRPr="00BB7EAF">
        <w:rPr>
          <w:rFonts w:cs="Times New Roman"/>
          <w:b/>
          <w:szCs w:val="24"/>
        </w:rPr>
        <w:t>L’</w:t>
      </w:r>
      <w:r w:rsidR="002248FB" w:rsidRPr="00BB7EAF">
        <w:rPr>
          <w:rFonts w:cs="Times New Roman"/>
          <w:b/>
          <w:szCs w:val="24"/>
        </w:rPr>
        <w:t xml:space="preserve">OIDH </w:t>
      </w:r>
      <w:r w:rsidRPr="00BB7EAF">
        <w:rPr>
          <w:rFonts w:cs="Times New Roman"/>
          <w:szCs w:val="24"/>
        </w:rPr>
        <w:t>et son partenaire</w:t>
      </w:r>
      <w:r w:rsidR="002248FB" w:rsidRPr="00BB7EAF">
        <w:rPr>
          <w:rFonts w:cs="Times New Roman"/>
          <w:szCs w:val="24"/>
        </w:rPr>
        <w:t>,</w:t>
      </w:r>
      <w:r w:rsidRPr="00BB7EAF">
        <w:rPr>
          <w:rFonts w:cs="Times New Roman"/>
          <w:szCs w:val="24"/>
        </w:rPr>
        <w:t xml:space="preserve"> </w:t>
      </w:r>
      <w:r w:rsidR="002248FB" w:rsidRPr="00BB7EAF">
        <w:rPr>
          <w:rFonts w:cs="Times New Roman"/>
          <w:b/>
          <w:szCs w:val="24"/>
          <w:lang w:val="fr-CI"/>
        </w:rPr>
        <w:t>International Coalition Of Sites Of Conscience</w:t>
      </w:r>
      <w:r w:rsidR="002248FB" w:rsidRPr="00250100">
        <w:rPr>
          <w:rFonts w:cs="Times New Roman"/>
          <w:b/>
          <w:szCs w:val="24"/>
          <w:lang w:val="fr-CI"/>
        </w:rPr>
        <w:t>,</w:t>
      </w:r>
      <w:r w:rsidR="002248FB">
        <w:rPr>
          <w:rFonts w:cs="Times New Roman"/>
          <w:b/>
          <w:color w:val="FF0000"/>
          <w:szCs w:val="24"/>
          <w:lang w:val="fr-CI"/>
        </w:rPr>
        <w:t xml:space="preserve"> </w:t>
      </w:r>
      <w:r w:rsidRPr="002248FB">
        <w:rPr>
          <w:rFonts w:cs="Times New Roman"/>
          <w:szCs w:val="24"/>
        </w:rPr>
        <w:t>à travers la mise en œuvre du projet :</w:t>
      </w:r>
      <w:r w:rsidRPr="002248FB">
        <w:rPr>
          <w:rFonts w:cs="Times New Roman"/>
          <w:b/>
          <w:szCs w:val="24"/>
        </w:rPr>
        <w:t xml:space="preserve"> « Prévention de la violence à travers la mémoire,</w:t>
      </w:r>
      <w:r w:rsidR="00250100">
        <w:rPr>
          <w:rFonts w:cs="Times New Roman"/>
          <w:b/>
          <w:szCs w:val="24"/>
        </w:rPr>
        <w:t xml:space="preserve"> le dialogue et l’éducation en Côte d’I</w:t>
      </w:r>
      <w:r w:rsidRPr="002248FB">
        <w:rPr>
          <w:rFonts w:cs="Times New Roman"/>
          <w:b/>
          <w:szCs w:val="24"/>
        </w:rPr>
        <w:t xml:space="preserve">voire » </w:t>
      </w:r>
      <w:r w:rsidRPr="002248FB">
        <w:rPr>
          <w:rFonts w:cs="Times New Roman"/>
          <w:szCs w:val="24"/>
        </w:rPr>
        <w:t xml:space="preserve">entendent contribuer </w:t>
      </w:r>
      <w:r w:rsidR="002248FB">
        <w:rPr>
          <w:rFonts w:cs="Times New Roman"/>
          <w:szCs w:val="24"/>
        </w:rPr>
        <w:t xml:space="preserve">à </w:t>
      </w:r>
      <w:r w:rsidRPr="002248FB">
        <w:rPr>
          <w:rFonts w:cs="Times New Roman"/>
          <w:szCs w:val="24"/>
        </w:rPr>
        <w:t>la consolidation</w:t>
      </w:r>
      <w:r w:rsidR="00250100">
        <w:rPr>
          <w:rFonts w:cs="Times New Roman"/>
          <w:szCs w:val="24"/>
        </w:rPr>
        <w:t xml:space="preserve"> de la cohésion sociale et à l’avènement </w:t>
      </w:r>
      <w:r w:rsidRPr="002248FB">
        <w:rPr>
          <w:rFonts w:cs="Times New Roman"/>
          <w:szCs w:val="24"/>
        </w:rPr>
        <w:t>d’un climat de paix durable en Côte d’Ivoire.</w:t>
      </w:r>
    </w:p>
    <w:p w14:paraId="0E041332" w14:textId="642B47B7" w:rsidR="00E26D4A" w:rsidRDefault="00B13B01" w:rsidP="00B04BF9">
      <w:pPr>
        <w:spacing w:line="360" w:lineRule="auto"/>
        <w:rPr>
          <w:rFonts w:cs="Times New Roman"/>
          <w:szCs w:val="24"/>
        </w:rPr>
      </w:pPr>
      <w:r w:rsidRPr="002248FB">
        <w:rPr>
          <w:rFonts w:cs="Times New Roman"/>
          <w:szCs w:val="24"/>
        </w:rPr>
        <w:t xml:space="preserve"> Dans la perspective d’opérationnalisation dudit projet</w:t>
      </w:r>
      <w:r w:rsidR="002248FB">
        <w:rPr>
          <w:rFonts w:cs="Times New Roman"/>
          <w:szCs w:val="24"/>
        </w:rPr>
        <w:t>,</w:t>
      </w:r>
      <w:r w:rsidRPr="002248FB">
        <w:rPr>
          <w:rFonts w:cs="Times New Roman"/>
          <w:szCs w:val="24"/>
        </w:rPr>
        <w:t xml:space="preserve"> plusieurs actions ont été menées</w:t>
      </w:r>
      <w:r w:rsidR="002248FB">
        <w:rPr>
          <w:rFonts w:cs="Times New Roman"/>
          <w:szCs w:val="24"/>
        </w:rPr>
        <w:t>,</w:t>
      </w:r>
      <w:r w:rsidRPr="002248FB">
        <w:rPr>
          <w:rFonts w:cs="Times New Roman"/>
          <w:szCs w:val="24"/>
        </w:rPr>
        <w:t xml:space="preserve"> notamment une mission de consultation</w:t>
      </w:r>
      <w:r w:rsidR="00324326">
        <w:rPr>
          <w:rFonts w:cs="Times New Roman"/>
          <w:szCs w:val="24"/>
        </w:rPr>
        <w:t xml:space="preserve"> </w:t>
      </w:r>
      <w:r w:rsidRPr="002248FB">
        <w:rPr>
          <w:rFonts w:cs="Times New Roman"/>
          <w:szCs w:val="24"/>
        </w:rPr>
        <w:t>qui s’est tenue du 14 au 18 août 2017 dans les localités d’Abidjan et de Duékoué. Ensuite</w:t>
      </w:r>
      <w:r w:rsidR="002248FB">
        <w:rPr>
          <w:rFonts w:cs="Times New Roman"/>
          <w:szCs w:val="24"/>
        </w:rPr>
        <w:t>,</w:t>
      </w:r>
      <w:r w:rsidRPr="002248FB">
        <w:rPr>
          <w:rFonts w:cs="Times New Roman"/>
          <w:szCs w:val="24"/>
        </w:rPr>
        <w:t xml:space="preserve"> du 21 au 25 novembre a eu lieu une formation sur la Cartographie Corporelle à l’intention des victimes et des organisations de la société civile sélectionnées dans la phase des consultations. Dans cette même dynamique</w:t>
      </w:r>
      <w:r w:rsidR="00324326">
        <w:rPr>
          <w:rFonts w:cs="Times New Roman"/>
          <w:szCs w:val="24"/>
        </w:rPr>
        <w:t>,</w:t>
      </w:r>
      <w:r w:rsidRPr="002248FB">
        <w:rPr>
          <w:rFonts w:cs="Times New Roman"/>
          <w:szCs w:val="24"/>
        </w:rPr>
        <w:t xml:space="preserve"> s’est tenu du 08 au 13 </w:t>
      </w:r>
      <w:r w:rsidRPr="002248FB">
        <w:rPr>
          <w:rFonts w:cs="Times New Roman"/>
          <w:szCs w:val="24"/>
        </w:rPr>
        <w:lastRenderedPageBreak/>
        <w:t xml:space="preserve">Janvier 2018 l’atelier de formation sur le dialogue à l’intention des groupes </w:t>
      </w:r>
      <w:r w:rsidR="00DE2868">
        <w:rPr>
          <w:rFonts w:cs="Times New Roman"/>
          <w:szCs w:val="24"/>
        </w:rPr>
        <w:t xml:space="preserve">de </w:t>
      </w:r>
      <w:r w:rsidRPr="002248FB">
        <w:rPr>
          <w:rFonts w:cs="Times New Roman"/>
          <w:szCs w:val="24"/>
        </w:rPr>
        <w:t>victimes, des organisations de la société civile et du corps enseignant.</w:t>
      </w:r>
    </w:p>
    <w:p w14:paraId="26503A81" w14:textId="6AE173D7" w:rsidR="00B04BF9" w:rsidRDefault="00B04BF9" w:rsidP="00B04BF9">
      <w:pPr>
        <w:spacing w:line="360" w:lineRule="auto"/>
        <w:rPr>
          <w:rFonts w:cs="Times New Roman"/>
          <w:szCs w:val="24"/>
        </w:rPr>
      </w:pPr>
    </w:p>
    <w:p w14:paraId="6625E30F" w14:textId="27A8A77C" w:rsidR="00B04BF9" w:rsidRDefault="00B04BF9" w:rsidP="00B04BF9">
      <w:pPr>
        <w:spacing w:line="360" w:lineRule="auto"/>
        <w:rPr>
          <w:rFonts w:cs="Times New Roman"/>
          <w:szCs w:val="24"/>
        </w:rPr>
      </w:pPr>
    </w:p>
    <w:p w14:paraId="0C2DFD7E" w14:textId="2F6B5830" w:rsidR="00B04BF9" w:rsidRDefault="00B04BF9" w:rsidP="00B04BF9">
      <w:pPr>
        <w:spacing w:line="360" w:lineRule="auto"/>
        <w:rPr>
          <w:rFonts w:cs="Times New Roman"/>
          <w:szCs w:val="24"/>
        </w:rPr>
      </w:pPr>
    </w:p>
    <w:p w14:paraId="4422ED3F" w14:textId="434CA860" w:rsidR="00B04BF9" w:rsidRDefault="00B04BF9" w:rsidP="00B04BF9">
      <w:pPr>
        <w:spacing w:line="360" w:lineRule="auto"/>
        <w:rPr>
          <w:rFonts w:cs="Times New Roman"/>
          <w:szCs w:val="24"/>
        </w:rPr>
      </w:pPr>
    </w:p>
    <w:p w14:paraId="6EE4362D" w14:textId="0D51C3D7" w:rsidR="00B04BF9" w:rsidRDefault="00B04BF9" w:rsidP="00B04BF9">
      <w:pPr>
        <w:spacing w:line="360" w:lineRule="auto"/>
        <w:rPr>
          <w:rFonts w:cs="Times New Roman"/>
          <w:szCs w:val="24"/>
        </w:rPr>
      </w:pPr>
    </w:p>
    <w:p w14:paraId="14D2D385" w14:textId="2C7D3E69" w:rsidR="00B04BF9" w:rsidRDefault="00B04BF9" w:rsidP="00B04BF9">
      <w:pPr>
        <w:spacing w:line="360" w:lineRule="auto"/>
        <w:rPr>
          <w:rFonts w:cs="Times New Roman"/>
          <w:szCs w:val="24"/>
        </w:rPr>
      </w:pPr>
    </w:p>
    <w:p w14:paraId="5BD01E9B" w14:textId="0B3D9E9F" w:rsidR="00B04BF9" w:rsidRDefault="00B04BF9" w:rsidP="00B04BF9">
      <w:pPr>
        <w:spacing w:line="360" w:lineRule="auto"/>
        <w:rPr>
          <w:rFonts w:cs="Times New Roman"/>
          <w:szCs w:val="24"/>
        </w:rPr>
      </w:pPr>
    </w:p>
    <w:p w14:paraId="55FAFD6C" w14:textId="3B163197" w:rsidR="00B04BF9" w:rsidRDefault="00B04BF9" w:rsidP="00B04BF9">
      <w:pPr>
        <w:spacing w:line="360" w:lineRule="auto"/>
        <w:rPr>
          <w:rFonts w:cs="Times New Roman"/>
          <w:szCs w:val="24"/>
        </w:rPr>
      </w:pPr>
    </w:p>
    <w:p w14:paraId="5D794033" w14:textId="0F755DCE" w:rsidR="00B04BF9" w:rsidRDefault="00B04BF9" w:rsidP="00B04BF9">
      <w:pPr>
        <w:spacing w:line="360" w:lineRule="auto"/>
        <w:rPr>
          <w:rFonts w:cs="Times New Roman"/>
          <w:szCs w:val="24"/>
        </w:rPr>
      </w:pPr>
    </w:p>
    <w:p w14:paraId="249C541F" w14:textId="7AE370B2" w:rsidR="00B04BF9" w:rsidRDefault="00B04BF9" w:rsidP="00B04BF9">
      <w:pPr>
        <w:spacing w:line="360" w:lineRule="auto"/>
        <w:rPr>
          <w:rFonts w:cs="Times New Roman"/>
          <w:szCs w:val="24"/>
        </w:rPr>
      </w:pPr>
    </w:p>
    <w:p w14:paraId="02674797" w14:textId="5B57033E" w:rsidR="00B04BF9" w:rsidRDefault="00B04BF9" w:rsidP="00B04BF9">
      <w:pPr>
        <w:spacing w:line="360" w:lineRule="auto"/>
        <w:rPr>
          <w:rFonts w:cs="Times New Roman"/>
          <w:szCs w:val="24"/>
        </w:rPr>
      </w:pPr>
    </w:p>
    <w:p w14:paraId="34244DA5" w14:textId="17A67DF8" w:rsidR="00B04BF9" w:rsidRDefault="00B04BF9" w:rsidP="00B04BF9">
      <w:pPr>
        <w:spacing w:line="360" w:lineRule="auto"/>
        <w:rPr>
          <w:rFonts w:cs="Times New Roman"/>
          <w:szCs w:val="24"/>
        </w:rPr>
      </w:pPr>
    </w:p>
    <w:p w14:paraId="693B5687" w14:textId="744C67A3" w:rsidR="00B04BF9" w:rsidRDefault="00B04BF9" w:rsidP="00B04BF9">
      <w:pPr>
        <w:spacing w:line="360" w:lineRule="auto"/>
        <w:rPr>
          <w:rFonts w:cs="Times New Roman"/>
          <w:szCs w:val="24"/>
        </w:rPr>
      </w:pPr>
    </w:p>
    <w:p w14:paraId="3230DB91" w14:textId="5731A019" w:rsidR="00B04BF9" w:rsidRDefault="00B04BF9" w:rsidP="00B04BF9">
      <w:pPr>
        <w:spacing w:line="360" w:lineRule="auto"/>
        <w:rPr>
          <w:rFonts w:cs="Times New Roman"/>
          <w:szCs w:val="24"/>
        </w:rPr>
      </w:pPr>
    </w:p>
    <w:p w14:paraId="25D7B0D5" w14:textId="322E6250" w:rsidR="00B04BF9" w:rsidRDefault="00B04BF9" w:rsidP="00B04BF9">
      <w:pPr>
        <w:spacing w:line="360" w:lineRule="auto"/>
        <w:rPr>
          <w:rFonts w:cs="Times New Roman"/>
          <w:szCs w:val="24"/>
        </w:rPr>
      </w:pPr>
    </w:p>
    <w:p w14:paraId="387E5F85" w14:textId="1E163913" w:rsidR="00B04BF9" w:rsidRDefault="00B04BF9" w:rsidP="00B04BF9">
      <w:pPr>
        <w:spacing w:line="360" w:lineRule="auto"/>
        <w:rPr>
          <w:rFonts w:cs="Times New Roman"/>
          <w:szCs w:val="24"/>
        </w:rPr>
      </w:pPr>
    </w:p>
    <w:p w14:paraId="55983EAE" w14:textId="6D720331" w:rsidR="00B04BF9" w:rsidRDefault="00B04BF9" w:rsidP="00B04BF9">
      <w:pPr>
        <w:spacing w:line="360" w:lineRule="auto"/>
        <w:rPr>
          <w:rFonts w:cs="Times New Roman"/>
          <w:szCs w:val="24"/>
        </w:rPr>
      </w:pPr>
    </w:p>
    <w:p w14:paraId="49F16C9B" w14:textId="752C9205" w:rsidR="00B04BF9" w:rsidRDefault="00B04BF9" w:rsidP="00B04BF9">
      <w:pPr>
        <w:spacing w:line="360" w:lineRule="auto"/>
        <w:rPr>
          <w:rFonts w:cs="Times New Roman"/>
          <w:szCs w:val="24"/>
        </w:rPr>
      </w:pPr>
    </w:p>
    <w:p w14:paraId="1A565F86" w14:textId="77777777" w:rsidR="00B04BF9" w:rsidRPr="00BB7EAF" w:rsidRDefault="00B04BF9" w:rsidP="00B04BF9">
      <w:pPr>
        <w:spacing w:line="360" w:lineRule="auto"/>
        <w:rPr>
          <w:rFonts w:cs="Times New Roman"/>
          <w:szCs w:val="24"/>
        </w:rPr>
      </w:pPr>
    </w:p>
    <w:p w14:paraId="0C3607FF" w14:textId="528E300D" w:rsidR="00324326" w:rsidRPr="00324326" w:rsidRDefault="00E87CE8" w:rsidP="00324326">
      <w:pPr>
        <w:pStyle w:val="Titre1"/>
        <w:spacing w:after="240"/>
      </w:pPr>
      <w:bookmarkStart w:id="3" w:name="_Toc506805274"/>
      <w:bookmarkStart w:id="4" w:name="_Toc508116558"/>
      <w:r w:rsidRPr="00E26D4A">
        <w:lastRenderedPageBreak/>
        <w:t>ACTIVITÉS DU PROJET</w:t>
      </w:r>
      <w:bookmarkEnd w:id="3"/>
      <w:bookmarkEnd w:id="4"/>
    </w:p>
    <w:p w14:paraId="51D531AB" w14:textId="272C60A1" w:rsidR="00B13B01" w:rsidRPr="00B04BF9" w:rsidRDefault="001B3BFB" w:rsidP="00B04BF9">
      <w:r w:rsidRPr="00BB7EAF">
        <w:t xml:space="preserve">Dans le cadre de la mise œuvre du projet sur la </w:t>
      </w:r>
      <w:r w:rsidR="007006C8" w:rsidRPr="00BB7EAF">
        <w:t>prévention</w:t>
      </w:r>
      <w:r w:rsidRPr="00BB7EAF">
        <w:t xml:space="preserve"> de la violence en Côte d’</w:t>
      </w:r>
      <w:r w:rsidR="00DE2868" w:rsidRPr="00DE2868">
        <w:t>Ivoire</w:t>
      </w:r>
      <w:r w:rsidR="00DE2868">
        <w:t>, une</w:t>
      </w:r>
      <w:r w:rsidR="007006C8" w:rsidRPr="00BB7EAF">
        <w:t xml:space="preserve"> série</w:t>
      </w:r>
      <w:r w:rsidR="00DE2868">
        <w:t xml:space="preserve"> d’activités</w:t>
      </w:r>
      <w:r w:rsidR="007006C8" w:rsidRPr="00BB7EAF">
        <w:t xml:space="preserve"> </w:t>
      </w:r>
      <w:r w:rsidR="00DE2868">
        <w:t>ont été organisées</w:t>
      </w:r>
      <w:r w:rsidR="007006C8" w:rsidRPr="00BB7EAF">
        <w:t>.</w:t>
      </w:r>
    </w:p>
    <w:p w14:paraId="7ADF3E91" w14:textId="02790190" w:rsidR="0029338F" w:rsidRPr="00BB7EAF" w:rsidRDefault="004027A0" w:rsidP="004F2929">
      <w:pPr>
        <w:pStyle w:val="Subheading"/>
        <w:numPr>
          <w:ilvl w:val="0"/>
          <w:numId w:val="32"/>
        </w:numPr>
        <w:spacing w:after="240"/>
      </w:pPr>
      <w:r w:rsidRPr="00BB7EAF">
        <w:t>ACTIVIT</w:t>
      </w:r>
      <w:r w:rsidR="00357F24" w:rsidRPr="00BB7EAF">
        <w:t>E</w:t>
      </w:r>
      <w:r w:rsidR="00DE2868">
        <w:t xml:space="preserve"> </w:t>
      </w:r>
      <w:r w:rsidRPr="00BB7EAF">
        <w:t xml:space="preserve">1 : </w:t>
      </w:r>
      <w:r w:rsidR="005C3BAD" w:rsidRPr="00BB7EAF">
        <w:t>LES RENCONTRES DE CONSULTATIONS</w:t>
      </w:r>
    </w:p>
    <w:p w14:paraId="61702B86" w14:textId="25B6FDE5" w:rsidR="0029338F" w:rsidRPr="00AA6DA0" w:rsidRDefault="0029338F" w:rsidP="00BB7EAF">
      <w:pPr>
        <w:spacing w:after="240" w:line="360" w:lineRule="auto"/>
        <w:rPr>
          <w:rFonts w:cs="Times New Roman"/>
          <w:szCs w:val="24"/>
        </w:rPr>
      </w:pPr>
      <w:r w:rsidRPr="0099228A">
        <w:rPr>
          <w:rFonts w:cs="Times New Roman"/>
          <w:szCs w:val="24"/>
        </w:rPr>
        <w:t xml:space="preserve">Dans le cadre de la mise en œuvre du projet </w:t>
      </w:r>
      <w:r w:rsidRPr="0099228A">
        <w:rPr>
          <w:rFonts w:cs="Times New Roman"/>
          <w:b/>
          <w:szCs w:val="24"/>
        </w:rPr>
        <w:t>« Prévention de la violence à travers la mémoire, le dialogue et l’éducation en Côte d’Ivoire »,</w:t>
      </w:r>
      <w:r w:rsidRPr="00AA6DA0">
        <w:rPr>
          <w:rFonts w:cs="Times New Roman"/>
          <w:szCs w:val="24"/>
        </w:rPr>
        <w:t xml:space="preserve"> des rencontres de consultations ont été organisées par International Coalition of Sites of Conscience (ICSC) en collaboration avec </w:t>
      </w:r>
      <w:r w:rsidR="00DE2868">
        <w:rPr>
          <w:rFonts w:cs="Times New Roman"/>
          <w:szCs w:val="24"/>
        </w:rPr>
        <w:t>l’</w:t>
      </w:r>
      <w:r w:rsidRPr="00AA6DA0">
        <w:rPr>
          <w:rFonts w:cs="Times New Roman"/>
          <w:szCs w:val="24"/>
        </w:rPr>
        <w:t>OIDH.</w:t>
      </w:r>
    </w:p>
    <w:p w14:paraId="27428E6B" w14:textId="57F5EDD5" w:rsidR="0029338F" w:rsidRPr="00DE2868" w:rsidRDefault="0029338F" w:rsidP="00BB7EAF">
      <w:pPr>
        <w:spacing w:line="360" w:lineRule="auto"/>
        <w:rPr>
          <w:rFonts w:cs="Times New Roman"/>
          <w:szCs w:val="24"/>
        </w:rPr>
      </w:pPr>
      <w:r w:rsidRPr="00AA6DA0">
        <w:rPr>
          <w:rFonts w:cs="Times New Roman"/>
          <w:szCs w:val="24"/>
        </w:rPr>
        <w:t>En effet, une équipe de quatre (04) personnes dont Wazi Marie flore BEGOU, Nioule Brice Koui pour le compte de l’OIDH</w:t>
      </w:r>
      <w:r w:rsidRPr="00AF3B9F">
        <w:rPr>
          <w:rFonts w:cs="Times New Roman"/>
          <w:szCs w:val="24"/>
        </w:rPr>
        <w:t xml:space="preserve"> et Braden Paynter et M. Fathi Zabaar, chef de la délégation pour le compte </w:t>
      </w:r>
      <w:r w:rsidR="0079590C">
        <w:rPr>
          <w:rFonts w:cs="Times New Roman"/>
          <w:szCs w:val="24"/>
        </w:rPr>
        <w:t xml:space="preserve">de </w:t>
      </w:r>
      <w:r w:rsidR="00EA052C" w:rsidRPr="00AF3B9F">
        <w:rPr>
          <w:rFonts w:cs="Times New Roman"/>
          <w:szCs w:val="24"/>
        </w:rPr>
        <w:t>ICSC</w:t>
      </w:r>
      <w:r w:rsidRPr="00AF3B9F">
        <w:rPr>
          <w:rFonts w:cs="Times New Roman"/>
          <w:szCs w:val="24"/>
        </w:rPr>
        <w:t>, ont entrepris une série de rencontres dans les localités d’Abid</w:t>
      </w:r>
      <w:r w:rsidRPr="00DE2868">
        <w:rPr>
          <w:rFonts w:cs="Times New Roman"/>
          <w:szCs w:val="24"/>
        </w:rPr>
        <w:t>jan et de Duékoué. Le concours de M. Eric-Aimé SEMIEN, Président de l’OIDH, a facilité la tenue effective de l’activité.</w:t>
      </w:r>
    </w:p>
    <w:p w14:paraId="3F5E7770" w14:textId="4155366B" w:rsidR="0029338F" w:rsidRPr="00B81F65" w:rsidRDefault="0029338F" w:rsidP="00BB7EAF">
      <w:pPr>
        <w:spacing w:line="360" w:lineRule="auto"/>
        <w:rPr>
          <w:rFonts w:cs="Times New Roman"/>
          <w:szCs w:val="24"/>
        </w:rPr>
      </w:pPr>
      <w:r w:rsidRPr="00DE2868">
        <w:rPr>
          <w:rFonts w:cs="Times New Roman"/>
          <w:szCs w:val="24"/>
        </w:rPr>
        <w:t>Ces rencontres de consultations ont été effectuées en trois (3</w:t>
      </w:r>
      <w:r w:rsidR="00DE2868" w:rsidRPr="00DE2868">
        <w:rPr>
          <w:rFonts w:cs="Times New Roman"/>
          <w:szCs w:val="24"/>
        </w:rPr>
        <w:t>) phases</w:t>
      </w:r>
      <w:r w:rsidR="00E06E25">
        <w:rPr>
          <w:rFonts w:cs="Times New Roman"/>
          <w:szCs w:val="24"/>
        </w:rPr>
        <w:t xml:space="preserve"> dans la période du 14 au 18 août 2017</w:t>
      </w:r>
      <w:r w:rsidRPr="00DE2868">
        <w:rPr>
          <w:rFonts w:cs="Times New Roman"/>
          <w:szCs w:val="24"/>
        </w:rPr>
        <w:t> : la première</w:t>
      </w:r>
      <w:r w:rsidR="00324326">
        <w:rPr>
          <w:rFonts w:cs="Times New Roman"/>
          <w:szCs w:val="24"/>
        </w:rPr>
        <w:t xml:space="preserve"> et la dernière ont eu lieu à Abidjan, respectivement</w:t>
      </w:r>
      <w:r w:rsidRPr="00DE2868">
        <w:rPr>
          <w:rFonts w:cs="Times New Roman"/>
          <w:szCs w:val="24"/>
        </w:rPr>
        <w:t xml:space="preserve"> le lundi 14 </w:t>
      </w:r>
      <w:r w:rsidR="00324326">
        <w:rPr>
          <w:rFonts w:cs="Times New Roman"/>
          <w:szCs w:val="24"/>
        </w:rPr>
        <w:t xml:space="preserve">et </w:t>
      </w:r>
      <w:r w:rsidRPr="00DE2868">
        <w:rPr>
          <w:rFonts w:cs="Times New Roman"/>
          <w:szCs w:val="24"/>
        </w:rPr>
        <w:t>le vendredi</w:t>
      </w:r>
      <w:r w:rsidR="00DE2868">
        <w:rPr>
          <w:rFonts w:cs="Times New Roman"/>
          <w:szCs w:val="24"/>
        </w:rPr>
        <w:t xml:space="preserve"> </w:t>
      </w:r>
      <w:r w:rsidRPr="00DE2868">
        <w:rPr>
          <w:rFonts w:cs="Times New Roman"/>
          <w:szCs w:val="24"/>
        </w:rPr>
        <w:t>18</w:t>
      </w:r>
      <w:r w:rsidR="00324326">
        <w:rPr>
          <w:rFonts w:cs="Times New Roman"/>
          <w:szCs w:val="24"/>
        </w:rPr>
        <w:t xml:space="preserve"> août ; quant à la phase intermédiaire, elle</w:t>
      </w:r>
      <w:r w:rsidRPr="00DE2868">
        <w:rPr>
          <w:rFonts w:cs="Times New Roman"/>
          <w:szCs w:val="24"/>
        </w:rPr>
        <w:t xml:space="preserve"> </w:t>
      </w:r>
      <w:r w:rsidR="00324326">
        <w:rPr>
          <w:rFonts w:cs="Times New Roman"/>
          <w:szCs w:val="24"/>
        </w:rPr>
        <w:t>s’est déroulée</w:t>
      </w:r>
      <w:r w:rsidRPr="00DE2868">
        <w:rPr>
          <w:rFonts w:cs="Times New Roman"/>
          <w:szCs w:val="24"/>
        </w:rPr>
        <w:t xml:space="preserve"> à Duékoué le mercredi 16</w:t>
      </w:r>
      <w:r w:rsidR="00324326">
        <w:rPr>
          <w:rFonts w:cs="Times New Roman"/>
          <w:szCs w:val="24"/>
        </w:rPr>
        <w:t xml:space="preserve"> août</w:t>
      </w:r>
      <w:r w:rsidRPr="00DE2868">
        <w:rPr>
          <w:rFonts w:cs="Times New Roman"/>
          <w:szCs w:val="24"/>
        </w:rPr>
        <w:t>.</w:t>
      </w:r>
    </w:p>
    <w:p w14:paraId="2618D1FD" w14:textId="0954BCE9" w:rsidR="0029338F" w:rsidRPr="00983FDE" w:rsidRDefault="00324326" w:rsidP="00BB7EAF">
      <w:pPr>
        <w:spacing w:line="360" w:lineRule="auto"/>
        <w:rPr>
          <w:rFonts w:cs="Times New Roman"/>
          <w:szCs w:val="24"/>
        </w:rPr>
      </w:pPr>
      <w:r>
        <w:rPr>
          <w:rFonts w:cs="Times New Roman"/>
          <w:szCs w:val="24"/>
        </w:rPr>
        <w:t>Au</w:t>
      </w:r>
      <w:r w:rsidR="0029338F" w:rsidRPr="00B81F65">
        <w:rPr>
          <w:rFonts w:cs="Times New Roman"/>
          <w:szCs w:val="24"/>
        </w:rPr>
        <w:t xml:space="preserve"> total</w:t>
      </w:r>
      <w:r>
        <w:rPr>
          <w:rFonts w:cs="Times New Roman"/>
          <w:szCs w:val="24"/>
        </w:rPr>
        <w:t>,</w:t>
      </w:r>
      <w:r w:rsidR="0029338F" w:rsidRPr="00B81F65">
        <w:rPr>
          <w:rFonts w:cs="Times New Roman"/>
          <w:szCs w:val="24"/>
        </w:rPr>
        <w:t xml:space="preserve"> huit (8) rencontres de consultations ont été </w:t>
      </w:r>
      <w:r w:rsidR="00DE2868">
        <w:rPr>
          <w:rFonts w:cs="Times New Roman"/>
          <w:szCs w:val="24"/>
        </w:rPr>
        <w:t>organisées</w:t>
      </w:r>
      <w:r w:rsidR="00DE2868" w:rsidRPr="00DE2868">
        <w:rPr>
          <w:rFonts w:cs="Times New Roman"/>
          <w:szCs w:val="24"/>
        </w:rPr>
        <w:t xml:space="preserve"> </w:t>
      </w:r>
      <w:r w:rsidR="0029338F" w:rsidRPr="00DE2868">
        <w:rPr>
          <w:rFonts w:cs="Times New Roman"/>
          <w:szCs w:val="24"/>
        </w:rPr>
        <w:t>avec sept (7) grandes catégories de cibles. Ce sont</w:t>
      </w:r>
      <w:r w:rsidR="00DE2868">
        <w:rPr>
          <w:rFonts w:cs="Times New Roman"/>
          <w:szCs w:val="24"/>
        </w:rPr>
        <w:t>,</w:t>
      </w:r>
      <w:r w:rsidR="0029338F" w:rsidRPr="00DE2868">
        <w:rPr>
          <w:rFonts w:cs="Times New Roman"/>
          <w:szCs w:val="24"/>
        </w:rPr>
        <w:t xml:space="preserve"> en l’occurrence, les autorités </w:t>
      </w:r>
      <w:r w:rsidR="00DE2868">
        <w:rPr>
          <w:rFonts w:cs="Times New Roman"/>
          <w:szCs w:val="24"/>
        </w:rPr>
        <w:t>é</w:t>
      </w:r>
      <w:r w:rsidR="00DE2868" w:rsidRPr="00DE2868">
        <w:rPr>
          <w:rFonts w:cs="Times New Roman"/>
          <w:szCs w:val="24"/>
        </w:rPr>
        <w:t>tatiques</w:t>
      </w:r>
      <w:r w:rsidR="0029338F" w:rsidRPr="00DE2868">
        <w:rPr>
          <w:rFonts w:cs="Times New Roman"/>
          <w:szCs w:val="24"/>
        </w:rPr>
        <w:t>, les chancelleries, les institutions, les autorités locales, les leaders communautaires, les leaders religieux et enfin les organisations de la société civile. A travers ces différentes rencontres d’échanges, l’équipe de la mission a pu, non seulement, susciter l’adhésion des parti</w:t>
      </w:r>
      <w:r w:rsidR="0029338F" w:rsidRPr="00B81F65">
        <w:rPr>
          <w:rFonts w:cs="Times New Roman"/>
          <w:szCs w:val="24"/>
        </w:rPr>
        <w:t xml:space="preserve">es prenantes au projet mais également </w:t>
      </w:r>
      <w:r w:rsidR="00DE2868" w:rsidRPr="00B81F65">
        <w:rPr>
          <w:rFonts w:cs="Times New Roman"/>
          <w:szCs w:val="24"/>
        </w:rPr>
        <w:t>identifi</w:t>
      </w:r>
      <w:r w:rsidR="00DE2868">
        <w:rPr>
          <w:rFonts w:cs="Times New Roman"/>
          <w:szCs w:val="24"/>
        </w:rPr>
        <w:t>er</w:t>
      </w:r>
      <w:r w:rsidR="00DE2868" w:rsidRPr="00DE2868">
        <w:rPr>
          <w:rFonts w:cs="Times New Roman"/>
          <w:szCs w:val="24"/>
        </w:rPr>
        <w:t xml:space="preserve"> </w:t>
      </w:r>
      <w:r w:rsidR="0029338F" w:rsidRPr="00DE2868">
        <w:rPr>
          <w:rFonts w:cs="Times New Roman"/>
          <w:szCs w:val="24"/>
        </w:rPr>
        <w:t>les besoins des populations en matière de réconciliation, de justice et de dialogue.</w:t>
      </w:r>
    </w:p>
    <w:p w14:paraId="3DA95EE2" w14:textId="77D8195A" w:rsidR="000E777E" w:rsidRDefault="0029338F" w:rsidP="004F2929">
      <w:pPr>
        <w:spacing w:line="360" w:lineRule="auto"/>
        <w:rPr>
          <w:rFonts w:cs="Times New Roman"/>
          <w:szCs w:val="24"/>
        </w:rPr>
      </w:pPr>
      <w:r w:rsidRPr="00B81F65">
        <w:rPr>
          <w:rFonts w:cs="Times New Roman"/>
          <w:szCs w:val="24"/>
        </w:rPr>
        <w:t xml:space="preserve">Cette mission de consultation aura servi à identifier les zones d’exécution du projet, le profil </w:t>
      </w:r>
      <w:r w:rsidR="00995ABE">
        <w:rPr>
          <w:rFonts w:cs="Times New Roman"/>
          <w:szCs w:val="24"/>
        </w:rPr>
        <w:t xml:space="preserve">des </w:t>
      </w:r>
      <w:r w:rsidRPr="00B81F65">
        <w:rPr>
          <w:rFonts w:cs="Times New Roman"/>
          <w:szCs w:val="24"/>
        </w:rPr>
        <w:t>organisations à sélectionner ainsi que les actions prioritaires dans le cadre de ce projet.</w:t>
      </w:r>
      <w:r w:rsidR="003A7329" w:rsidRPr="00B81F65">
        <w:rPr>
          <w:rFonts w:cs="Times New Roman"/>
          <w:szCs w:val="24"/>
        </w:rPr>
        <w:t xml:space="preserve"> Ainsi</w:t>
      </w:r>
      <w:r w:rsidR="00DE2868">
        <w:rPr>
          <w:rFonts w:cs="Times New Roman"/>
          <w:szCs w:val="24"/>
        </w:rPr>
        <w:t>,</w:t>
      </w:r>
      <w:r w:rsidR="00447810">
        <w:rPr>
          <w:rFonts w:cs="Times New Roman"/>
          <w:szCs w:val="24"/>
        </w:rPr>
        <w:t xml:space="preserve"> Toulepleu, Dué</w:t>
      </w:r>
      <w:r w:rsidR="003A7329" w:rsidRPr="00DE2868">
        <w:rPr>
          <w:rFonts w:cs="Times New Roman"/>
          <w:szCs w:val="24"/>
        </w:rPr>
        <w:t xml:space="preserve">koué et Abidjan </w:t>
      </w:r>
      <w:r w:rsidR="00DE2868">
        <w:rPr>
          <w:rFonts w:cs="Times New Roman"/>
          <w:szCs w:val="24"/>
        </w:rPr>
        <w:t xml:space="preserve">ont été identifiées </w:t>
      </w:r>
      <w:r w:rsidR="003A7329" w:rsidRPr="00DE2868">
        <w:rPr>
          <w:rFonts w:cs="Times New Roman"/>
          <w:szCs w:val="24"/>
        </w:rPr>
        <w:t xml:space="preserve">comme zones d’exécution du </w:t>
      </w:r>
      <w:r w:rsidR="00B8288D" w:rsidRPr="00DE2868">
        <w:rPr>
          <w:rFonts w:cs="Times New Roman"/>
          <w:szCs w:val="24"/>
        </w:rPr>
        <w:t>projet.</w:t>
      </w:r>
    </w:p>
    <w:p w14:paraId="1BFBEA4E" w14:textId="77777777" w:rsidR="00685961" w:rsidRDefault="00685961" w:rsidP="004F2929">
      <w:pPr>
        <w:spacing w:line="360" w:lineRule="auto"/>
        <w:rPr>
          <w:rFonts w:cs="Times New Roman"/>
          <w:szCs w:val="24"/>
        </w:rPr>
      </w:pPr>
    </w:p>
    <w:p w14:paraId="3FE2EB27" w14:textId="77777777" w:rsidR="00995ABE" w:rsidRPr="00BB7EAF" w:rsidRDefault="00995ABE" w:rsidP="004F2929">
      <w:pPr>
        <w:spacing w:line="360" w:lineRule="auto"/>
        <w:rPr>
          <w:rFonts w:cs="Times New Roman"/>
          <w:szCs w:val="24"/>
        </w:rPr>
      </w:pPr>
    </w:p>
    <w:p w14:paraId="01667035" w14:textId="744960A3" w:rsidR="00051BB4" w:rsidRPr="004F2929" w:rsidRDefault="00914EAA" w:rsidP="004F2929">
      <w:pPr>
        <w:pStyle w:val="Subheading"/>
        <w:numPr>
          <w:ilvl w:val="0"/>
          <w:numId w:val="32"/>
        </w:numPr>
        <w:spacing w:line="360" w:lineRule="auto"/>
        <w:rPr>
          <w:rFonts w:cs="Times New Roman"/>
          <w:b w:val="0"/>
          <w:szCs w:val="24"/>
        </w:rPr>
      </w:pPr>
      <w:r w:rsidRPr="0099228A">
        <w:rPr>
          <w:rFonts w:cs="Times New Roman"/>
          <w:szCs w:val="24"/>
        </w:rPr>
        <w:lastRenderedPageBreak/>
        <w:t xml:space="preserve">ACTIVITE 2 : </w:t>
      </w:r>
      <w:r w:rsidR="000E777E" w:rsidRPr="0099228A">
        <w:rPr>
          <w:rFonts w:cs="Times New Roman"/>
          <w:szCs w:val="24"/>
        </w:rPr>
        <w:t>A</w:t>
      </w:r>
      <w:r w:rsidR="00051BB4" w:rsidRPr="00AA6DA0">
        <w:rPr>
          <w:rFonts w:cs="Times New Roman"/>
          <w:szCs w:val="24"/>
        </w:rPr>
        <w:t>TELIER SUR LA CARTOGRAPHIE CORPORELLE</w:t>
      </w:r>
    </w:p>
    <w:p w14:paraId="51EB6151" w14:textId="199EE1DA" w:rsidR="006B1912" w:rsidRPr="00BB7EAF" w:rsidRDefault="000E777E" w:rsidP="004F2929">
      <w:pPr>
        <w:spacing w:line="360" w:lineRule="auto"/>
      </w:pPr>
      <w:r w:rsidRPr="00BB7EAF">
        <w:t xml:space="preserve">La </w:t>
      </w:r>
      <w:r w:rsidR="0029338F" w:rsidRPr="00BB7EAF">
        <w:t>phase pratique du projet a dé</w:t>
      </w:r>
      <w:r w:rsidR="0081439D" w:rsidRPr="00BB7EAF">
        <w:t>buté</w:t>
      </w:r>
      <w:r w:rsidR="00AB5EBD" w:rsidRPr="00BB7EAF">
        <w:t xml:space="preserve"> avec l’atelier sur la cartographie corporelle</w:t>
      </w:r>
      <w:r w:rsidR="0081439D" w:rsidRPr="00BB7EAF">
        <w:t xml:space="preserve"> </w:t>
      </w:r>
      <w:r w:rsidR="00995ABE">
        <w:t>organisé</w:t>
      </w:r>
      <w:r w:rsidR="0081439D" w:rsidRPr="00BB7EAF">
        <w:t xml:space="preserve"> du 21 </w:t>
      </w:r>
      <w:r w:rsidR="00051BB4" w:rsidRPr="00BB7EAF">
        <w:t>au 25 novembre</w:t>
      </w:r>
      <w:r w:rsidR="00995ABE">
        <w:t xml:space="preserve"> 2017</w:t>
      </w:r>
      <w:r w:rsidR="00051BB4" w:rsidRPr="00BB7EAF">
        <w:t xml:space="preserve"> à</w:t>
      </w:r>
      <w:r w:rsidR="00F01A80">
        <w:t xml:space="preserve"> Gestone Hotel, à</w:t>
      </w:r>
      <w:r w:rsidR="00051BB4" w:rsidRPr="00BB7EAF">
        <w:t xml:space="preserve"> Abidjan.</w:t>
      </w:r>
      <w:r w:rsidR="00DE2868">
        <w:t xml:space="preserve"> </w:t>
      </w:r>
      <w:r w:rsidR="00051BB4" w:rsidRPr="00BB7EAF">
        <w:t>13 org</w:t>
      </w:r>
      <w:r w:rsidR="00995ABE">
        <w:t xml:space="preserve">anisations </w:t>
      </w:r>
      <w:r w:rsidR="0064759B">
        <w:t>de la société civile</w:t>
      </w:r>
      <w:r w:rsidR="00211950">
        <w:t xml:space="preserve"> en raison d’un représentant par structure</w:t>
      </w:r>
      <w:r w:rsidR="0064759B">
        <w:t xml:space="preserve"> </w:t>
      </w:r>
      <w:r w:rsidR="00995ABE">
        <w:t>ont participé à cet a</w:t>
      </w:r>
      <w:r w:rsidR="00051BB4" w:rsidRPr="00BB7EAF">
        <w:t>telier conduit par Madame GUNN SHIRLEY Renée</w:t>
      </w:r>
      <w:r w:rsidR="00995ABE">
        <w:t>,</w:t>
      </w:r>
      <w:r w:rsidR="00051BB4" w:rsidRPr="00BB7EAF">
        <w:t xml:space="preserve"> expert</w:t>
      </w:r>
      <w:r w:rsidR="00705023">
        <w:t>e</w:t>
      </w:r>
      <w:r w:rsidR="0064759B">
        <w:t xml:space="preserve"> de ICSC</w:t>
      </w:r>
      <w:r w:rsidR="00051BB4" w:rsidRPr="00BB7EAF">
        <w:t>.</w:t>
      </w:r>
    </w:p>
    <w:p w14:paraId="4E0145E1" w14:textId="53CC250A" w:rsidR="00E10333" w:rsidRPr="00BB7EAF" w:rsidRDefault="006B1912" w:rsidP="004F2929">
      <w:pPr>
        <w:spacing w:line="360" w:lineRule="auto"/>
      </w:pPr>
      <w:r w:rsidRPr="00BB7EAF">
        <w:t xml:space="preserve">Les participants </w:t>
      </w:r>
      <w:r w:rsidR="00DE2868">
        <w:t xml:space="preserve">étaient </w:t>
      </w:r>
      <w:r w:rsidRPr="00BB7EAF">
        <w:t>issus essentiellement des groupes de victimes et des organisations de la société civile</w:t>
      </w:r>
      <w:r w:rsidR="00F01A80">
        <w:t xml:space="preserve"> venus de Toulepleu, </w:t>
      </w:r>
      <w:r w:rsidR="0064759B">
        <w:t xml:space="preserve">de </w:t>
      </w:r>
      <w:r w:rsidR="00F01A80">
        <w:t>Duékoué et d’Abidjan</w:t>
      </w:r>
      <w:r w:rsidRPr="00BB7EAF">
        <w:t xml:space="preserve">. Ces derniers ont été </w:t>
      </w:r>
      <w:r w:rsidR="00983FDE">
        <w:t>a</w:t>
      </w:r>
      <w:r w:rsidR="00983FDE" w:rsidRPr="00BB7EAF">
        <w:t>mené</w:t>
      </w:r>
      <w:r w:rsidR="00983FDE">
        <w:t>s</w:t>
      </w:r>
      <w:r w:rsidR="00983FDE" w:rsidRPr="00BB7EAF">
        <w:t xml:space="preserve"> </w:t>
      </w:r>
      <w:r w:rsidRPr="00BB7EAF">
        <w:t>à relater les faits marq</w:t>
      </w:r>
      <w:r w:rsidR="00705023">
        <w:t>uants de leur vécu</w:t>
      </w:r>
      <w:r w:rsidR="0064759B">
        <w:t xml:space="preserve"> pendant la crise</w:t>
      </w:r>
      <w:r w:rsidR="00705023">
        <w:t xml:space="preserve"> </w:t>
      </w:r>
      <w:r w:rsidR="008675FA" w:rsidRPr="00BB7EAF">
        <w:t xml:space="preserve"> à </w:t>
      </w:r>
      <w:r w:rsidRPr="00BB7EAF">
        <w:t xml:space="preserve">travers des </w:t>
      </w:r>
      <w:r w:rsidR="005C3BAD" w:rsidRPr="00BB7EAF">
        <w:t>ateliers</w:t>
      </w:r>
      <w:r w:rsidRPr="00BB7EAF">
        <w:t xml:space="preserve"> d’écriture</w:t>
      </w:r>
      <w:r w:rsidR="005C3BAD" w:rsidRPr="00BB7EAF">
        <w:t>s</w:t>
      </w:r>
      <w:r w:rsidRPr="00BB7EAF">
        <w:t xml:space="preserve"> et de dessins</w:t>
      </w:r>
      <w:r w:rsidR="00F548B0">
        <w:t xml:space="preserve">. Les </w:t>
      </w:r>
      <w:r w:rsidRPr="00BB7EAF">
        <w:t xml:space="preserve"> participant</w:t>
      </w:r>
      <w:r w:rsidR="00F548B0">
        <w:t>s ont ressorti</w:t>
      </w:r>
      <w:r w:rsidRPr="00BB7EAF">
        <w:t xml:space="preserve"> </w:t>
      </w:r>
      <w:r w:rsidR="00983FDE" w:rsidRPr="00983FDE">
        <w:t>les préjudices subis</w:t>
      </w:r>
      <w:r w:rsidR="005C3BAD" w:rsidRPr="00BB7EAF">
        <w:t xml:space="preserve"> durant la crise post-électorale. Ce fut un exercice de réparation intérieur </w:t>
      </w:r>
      <w:r w:rsidR="00995ABE">
        <w:t>pour</w:t>
      </w:r>
      <w:r w:rsidR="005C3BAD" w:rsidRPr="00BB7EAF">
        <w:t xml:space="preserve"> chaque participant.</w:t>
      </w:r>
      <w:r w:rsidR="008675FA" w:rsidRPr="00BB7EAF">
        <w:t xml:space="preserve"> </w:t>
      </w:r>
    </w:p>
    <w:p w14:paraId="6F0E57A0" w14:textId="21C065BD" w:rsidR="005C3BAD" w:rsidRPr="004F2929" w:rsidRDefault="00995ABE" w:rsidP="004F2929">
      <w:pPr>
        <w:spacing w:line="360" w:lineRule="auto"/>
      </w:pPr>
      <w:r>
        <w:t xml:space="preserve">Les bénéficiaires </w:t>
      </w:r>
      <w:r w:rsidR="00EF2F86" w:rsidRPr="00BB7EAF">
        <w:t xml:space="preserve"> </w:t>
      </w:r>
      <w:r w:rsidR="00447810">
        <w:t xml:space="preserve">de cet atelier </w:t>
      </w:r>
      <w:r w:rsidR="00BB7EAF">
        <w:t>ont</w:t>
      </w:r>
      <w:r w:rsidR="00E10333" w:rsidRPr="00BB7EAF">
        <w:t xml:space="preserve"> pu</w:t>
      </w:r>
      <w:r w:rsidR="00185F5E">
        <w:t xml:space="preserve"> </w:t>
      </w:r>
      <w:r w:rsidR="006464C6">
        <w:t xml:space="preserve">se </w:t>
      </w:r>
      <w:r w:rsidR="00185F5E">
        <w:t>rendre compte de ce que chaque personne</w:t>
      </w:r>
      <w:r w:rsidR="00CD702B" w:rsidRPr="00BB7EAF">
        <w:t xml:space="preserve"> a </w:t>
      </w:r>
      <w:r w:rsidR="00E10333" w:rsidRPr="00BB7EAF">
        <w:t>été impacté</w:t>
      </w:r>
      <w:r w:rsidR="00BB7EAF">
        <w:t>e</w:t>
      </w:r>
      <w:r w:rsidR="00CD702B" w:rsidRPr="00BB7EAF">
        <w:t xml:space="preserve"> par cette crise</w:t>
      </w:r>
      <w:r w:rsidR="00D10C7F" w:rsidRPr="00BB7EAF">
        <w:t xml:space="preserve"> quel que soit</w:t>
      </w:r>
      <w:r w:rsidR="00447810">
        <w:t xml:space="preserve"> le bord politique,</w:t>
      </w:r>
      <w:r w:rsidR="00CD702B" w:rsidRPr="00BB7EAF">
        <w:t xml:space="preserve"> l’</w:t>
      </w:r>
      <w:r w:rsidR="00E10333" w:rsidRPr="00BB7EAF">
        <w:t>appartenance ethnique</w:t>
      </w:r>
      <w:r w:rsidR="006464C6">
        <w:t xml:space="preserve"> ou religieuse</w:t>
      </w:r>
      <w:r w:rsidR="00D10C7F" w:rsidRPr="00BB7EAF">
        <w:t xml:space="preserve">, son identité ou sa spécificité. </w:t>
      </w:r>
      <w:r w:rsidR="00E10333" w:rsidRPr="00BB7EAF">
        <w:t xml:space="preserve"> </w:t>
      </w:r>
      <w:r w:rsidR="00D10C7F" w:rsidRPr="00BB7EAF">
        <w:t>Aussi</w:t>
      </w:r>
      <w:r w:rsidR="00983FDE">
        <w:t>,</w:t>
      </w:r>
      <w:r w:rsidR="00F01A80">
        <w:t xml:space="preserve"> chaque participant </w:t>
      </w:r>
      <w:r w:rsidR="00D10C7F" w:rsidRPr="00BB7EAF">
        <w:t>a pu réaliser</w:t>
      </w:r>
      <w:r w:rsidR="00CD702B" w:rsidRPr="00BB7EAF">
        <w:t xml:space="preserve"> qu’en </w:t>
      </w:r>
      <w:r w:rsidR="00D10C7F" w:rsidRPr="00BB7EAF">
        <w:t>dépit</w:t>
      </w:r>
      <w:r w:rsidR="00CD702B" w:rsidRPr="00BB7EAF">
        <w:t xml:space="preserve"> des intérêt</w:t>
      </w:r>
      <w:r w:rsidR="00D10C7F" w:rsidRPr="00BB7EAF">
        <w:t>s</w:t>
      </w:r>
      <w:r w:rsidR="00CD702B" w:rsidRPr="00BB7EAF">
        <w:t xml:space="preserve"> des uns et des autres,</w:t>
      </w:r>
      <w:r w:rsidR="00E10333" w:rsidRPr="00BB7EAF">
        <w:t xml:space="preserve"> </w:t>
      </w:r>
      <w:r w:rsidR="00CD702B" w:rsidRPr="00BB7EAF">
        <w:t>leurs aspiration</w:t>
      </w:r>
      <w:r w:rsidR="00E10333" w:rsidRPr="00BB7EAF">
        <w:t>s</w:t>
      </w:r>
      <w:r w:rsidR="00CD702B" w:rsidRPr="00BB7EAF">
        <w:t xml:space="preserve"> à un futur paisible</w:t>
      </w:r>
      <w:r w:rsidR="00D10C7F" w:rsidRPr="00BB7EAF">
        <w:t xml:space="preserve"> convergeaient.</w:t>
      </w:r>
      <w:r w:rsidR="00CD702B" w:rsidRPr="00BB7EAF">
        <w:t xml:space="preserve"> </w:t>
      </w:r>
      <w:r w:rsidR="00F548B0">
        <w:t>Ils ont réalisé en définitive que</w:t>
      </w:r>
      <w:r w:rsidR="00D10C7F" w:rsidRPr="00BB7EAF">
        <w:t xml:space="preserve"> la </w:t>
      </w:r>
      <w:r w:rsidR="00983FDE">
        <w:t>c</w:t>
      </w:r>
      <w:r w:rsidR="00983FDE" w:rsidRPr="00BB7EAF">
        <w:t xml:space="preserve">ohésion </w:t>
      </w:r>
      <w:r w:rsidR="00983FDE">
        <w:t>s</w:t>
      </w:r>
      <w:r w:rsidR="00983FDE" w:rsidRPr="00BB7EAF">
        <w:t>ociale</w:t>
      </w:r>
      <w:r w:rsidR="00D10C7F" w:rsidRPr="00BB7EAF">
        <w:t>, la réconciliation</w:t>
      </w:r>
      <w:r w:rsidR="00983FDE">
        <w:t xml:space="preserve"> et</w:t>
      </w:r>
      <w:r w:rsidR="00D10C7F" w:rsidRPr="00BB7EAF">
        <w:t xml:space="preserve"> une paix durable </w:t>
      </w:r>
      <w:r w:rsidR="00B9763B" w:rsidRPr="00BB7EAF">
        <w:t>s’imposai</w:t>
      </w:r>
      <w:r w:rsidR="00983FDE">
        <w:t>en</w:t>
      </w:r>
      <w:r w:rsidR="00B9763B" w:rsidRPr="00BB7EAF">
        <w:t xml:space="preserve">t comme une nécessité pour la réalisation de leurs objectifs individuels et communautaires. </w:t>
      </w:r>
    </w:p>
    <w:p w14:paraId="258C0FFD" w14:textId="1BED3002" w:rsidR="00B9763B" w:rsidRPr="00B04BF9" w:rsidRDefault="00B9763B" w:rsidP="00B04BF9">
      <w:pPr>
        <w:pStyle w:val="Subheading"/>
        <w:numPr>
          <w:ilvl w:val="0"/>
          <w:numId w:val="32"/>
        </w:numPr>
        <w:spacing w:line="360" w:lineRule="auto"/>
        <w:rPr>
          <w:rFonts w:cs="Times New Roman"/>
          <w:b w:val="0"/>
          <w:szCs w:val="24"/>
        </w:rPr>
      </w:pPr>
      <w:r w:rsidRPr="00BB7EAF">
        <w:rPr>
          <w:rFonts w:cs="Times New Roman"/>
          <w:color w:val="000000" w:themeColor="text1"/>
          <w:szCs w:val="24"/>
        </w:rPr>
        <w:t>ACTIVITE 3 : ATELIER SUR LE DIALOGUE</w:t>
      </w:r>
    </w:p>
    <w:p w14:paraId="094E2D63" w14:textId="1E7F38A3" w:rsidR="008D1FED" w:rsidRPr="00BB7EAF" w:rsidRDefault="00F548B0" w:rsidP="004F2929">
      <w:pPr>
        <w:spacing w:line="360" w:lineRule="auto"/>
      </w:pPr>
      <w:r>
        <w:t>Du</w:t>
      </w:r>
      <w:r w:rsidR="000F481E" w:rsidRPr="00BB7EAF">
        <w:t xml:space="preserve"> 08 au 13 janvier 2017</w:t>
      </w:r>
      <w:r w:rsidR="00983FDE">
        <w:t>,</w:t>
      </w:r>
      <w:r w:rsidR="000F481E" w:rsidRPr="00BB7EAF">
        <w:t xml:space="preserve"> </w:t>
      </w:r>
      <w:r w:rsidR="00983FDE">
        <w:t>ICSC</w:t>
      </w:r>
      <w:r w:rsidR="000F481E" w:rsidRPr="00BB7EAF">
        <w:t xml:space="preserve"> et son partenaire</w:t>
      </w:r>
      <w:r w:rsidR="00983FDE">
        <w:t>, l’OIDH</w:t>
      </w:r>
      <w:r w:rsidR="000F481E" w:rsidRPr="00BB7EAF">
        <w:t xml:space="preserve"> ont organisé un atelier sur le Dialogue à l’intention des pa</w:t>
      </w:r>
      <w:r w:rsidR="00C6520E">
        <w:t xml:space="preserve">rties prenantes au projet. Cet atelier a réuni à l’Hôtel Gestone 38 participants issus de  </w:t>
      </w:r>
      <w:r w:rsidR="0064759B">
        <w:t>neuf (</w:t>
      </w:r>
      <w:r w:rsidR="00C6520E">
        <w:t>09</w:t>
      </w:r>
      <w:r w:rsidR="0064759B">
        <w:t>)</w:t>
      </w:r>
      <w:r w:rsidR="00C6520E">
        <w:t xml:space="preserve"> </w:t>
      </w:r>
      <w:r w:rsidR="000F481E" w:rsidRPr="00BB7EAF">
        <w:t>groupe</w:t>
      </w:r>
      <w:r w:rsidR="00685961">
        <w:t>s</w:t>
      </w:r>
      <w:r w:rsidR="000F481E" w:rsidRPr="00BB7EAF">
        <w:t xml:space="preserve"> de victimes, </w:t>
      </w:r>
      <w:r w:rsidR="00C6520E">
        <w:t xml:space="preserve"> de </w:t>
      </w:r>
      <w:r w:rsidR="0064759B">
        <w:t>quatre (</w:t>
      </w:r>
      <w:r w:rsidR="000F481E" w:rsidRPr="00BB7EAF">
        <w:t>04</w:t>
      </w:r>
      <w:r w:rsidR="0064759B">
        <w:t>)</w:t>
      </w:r>
      <w:r w:rsidR="000F481E" w:rsidRPr="00BB7EAF">
        <w:t xml:space="preserve"> organisations de la société civile, </w:t>
      </w:r>
      <w:r w:rsidR="00C6520E">
        <w:t xml:space="preserve"> de </w:t>
      </w:r>
      <w:r w:rsidR="0064759B">
        <w:t>cinq (</w:t>
      </w:r>
      <w:r w:rsidR="00C6520E">
        <w:t>05</w:t>
      </w:r>
      <w:r w:rsidR="0064759B">
        <w:t>)</w:t>
      </w:r>
      <w:r w:rsidR="00C6520E">
        <w:t xml:space="preserve"> lycées et du </w:t>
      </w:r>
      <w:r w:rsidR="0064759B">
        <w:t xml:space="preserve"> M</w:t>
      </w:r>
      <w:r w:rsidR="000F481E" w:rsidRPr="00BB7EAF">
        <w:t>inistère de l’Ed</w:t>
      </w:r>
      <w:r w:rsidR="0064759B">
        <w:t>ucation Nationale,</w:t>
      </w:r>
      <w:r w:rsidR="00C6520E">
        <w:t xml:space="preserve"> en raison de</w:t>
      </w:r>
      <w:r w:rsidR="00795C11">
        <w:t xml:space="preserve"> deux (02) participants</w:t>
      </w:r>
      <w:r w:rsidR="0064759B">
        <w:t xml:space="preserve"> par structure</w:t>
      </w:r>
      <w:r w:rsidR="00867226">
        <w:t>.</w:t>
      </w:r>
      <w:r w:rsidR="00B930A3" w:rsidRPr="00BB7EAF">
        <w:t xml:space="preserve"> </w:t>
      </w:r>
    </w:p>
    <w:p w14:paraId="4C501AA9" w14:textId="1A02BABB" w:rsidR="00867226" w:rsidRDefault="00B930A3" w:rsidP="004F2929">
      <w:pPr>
        <w:spacing w:line="360" w:lineRule="auto"/>
      </w:pPr>
      <w:r w:rsidRPr="00BB7EAF">
        <w:t xml:space="preserve"> L’expert de la coalition</w:t>
      </w:r>
      <w:r w:rsidR="00983FDE">
        <w:t>,</w:t>
      </w:r>
      <w:r w:rsidRPr="00BB7EAF">
        <w:t xml:space="preserve"> Monsieur BRADEN Paynter</w:t>
      </w:r>
      <w:r w:rsidR="00983FDE">
        <w:t>,</w:t>
      </w:r>
      <w:r w:rsidRPr="00BB7EAF">
        <w:t xml:space="preserve"> a pu</w:t>
      </w:r>
      <w:r w:rsidR="00983FDE">
        <w:t>,</w:t>
      </w:r>
      <w:r w:rsidRPr="00BB7EAF">
        <w:t xml:space="preserve"> au travers des travaux en plénière</w:t>
      </w:r>
      <w:r w:rsidR="00955334">
        <w:t xml:space="preserve">, en groupe et par des </w:t>
      </w:r>
      <w:r w:rsidR="00A838B0" w:rsidRPr="00BB7EAF">
        <w:t>mise</w:t>
      </w:r>
      <w:r w:rsidR="00983FDE">
        <w:t>s</w:t>
      </w:r>
      <w:r w:rsidR="00A838B0" w:rsidRPr="00BB7EAF">
        <w:t xml:space="preserve"> en sit</w:t>
      </w:r>
      <w:r w:rsidR="00C92C5A" w:rsidRPr="00BB7EAF">
        <w:t>uation</w:t>
      </w:r>
      <w:r w:rsidR="00955334">
        <w:t>s</w:t>
      </w:r>
      <w:r w:rsidR="00542EA1">
        <w:t>,</w:t>
      </w:r>
      <w:r w:rsidR="00C92C5A" w:rsidRPr="00BB7EAF">
        <w:t xml:space="preserve"> form</w:t>
      </w:r>
      <w:r w:rsidR="00983FDE">
        <w:t>er</w:t>
      </w:r>
      <w:r w:rsidR="00C92C5A" w:rsidRPr="00BB7EAF">
        <w:t xml:space="preserve"> les participants</w:t>
      </w:r>
      <w:r w:rsidR="00443765">
        <w:t xml:space="preserve"> aux différentes étapes de l’organisation d’une</w:t>
      </w:r>
      <w:r w:rsidR="00E06E25">
        <w:t xml:space="preserve"> séance </w:t>
      </w:r>
      <w:r w:rsidR="00443765">
        <w:t>dialogue</w:t>
      </w:r>
      <w:r w:rsidR="00F257B0">
        <w:t xml:space="preserve"> qui se déclinent en trois phases.</w:t>
      </w:r>
    </w:p>
    <w:p w14:paraId="6D6752D8" w14:textId="4F547D66" w:rsidR="00E43842" w:rsidRDefault="00F257B0" w:rsidP="00867226">
      <w:pPr>
        <w:pStyle w:val="Paragraphedeliste"/>
        <w:numPr>
          <w:ilvl w:val="0"/>
          <w:numId w:val="34"/>
        </w:numPr>
        <w:spacing w:line="360" w:lineRule="auto"/>
      </w:pPr>
      <w:r>
        <w:t>La p</w:t>
      </w:r>
      <w:r w:rsidR="00867226">
        <w:t>hase préparatoire du dialogue</w:t>
      </w:r>
      <w:r>
        <w:t xml:space="preserve"> : Elle </w:t>
      </w:r>
      <w:r w:rsidR="00867226">
        <w:t>consiste en l’</w:t>
      </w:r>
      <w:r w:rsidR="00E43842">
        <w:t>identification du problè</w:t>
      </w:r>
      <w:r w:rsidR="00867226">
        <w:t>me, la formulation du sujet et des questions dialogique</w:t>
      </w:r>
      <w:r w:rsidR="00E43842">
        <w:t>s, l’identification</w:t>
      </w:r>
      <w:r>
        <w:t xml:space="preserve"> </w:t>
      </w:r>
      <w:r w:rsidR="00E43842">
        <w:t xml:space="preserve">et l’invitation des </w:t>
      </w:r>
      <w:r w:rsidR="00E43842">
        <w:lastRenderedPageBreak/>
        <w:t>participants.</w:t>
      </w:r>
      <w:r>
        <w:t xml:space="preserve"> Le choix du lieu est également un élément important </w:t>
      </w:r>
      <w:r w:rsidR="007455E5">
        <w:t>lors de la préparation d’une séance de Dialogue.</w:t>
      </w:r>
    </w:p>
    <w:p w14:paraId="4235151C" w14:textId="19C9B23C" w:rsidR="006F2DA2" w:rsidRDefault="00E43842" w:rsidP="00867226">
      <w:pPr>
        <w:pStyle w:val="Paragraphedeliste"/>
        <w:numPr>
          <w:ilvl w:val="0"/>
          <w:numId w:val="34"/>
        </w:numPr>
        <w:spacing w:line="360" w:lineRule="auto"/>
      </w:pPr>
      <w:r>
        <w:t>La phase de mise en œuvre</w:t>
      </w:r>
      <w:r w:rsidR="00F257B0">
        <w:t> :</w:t>
      </w:r>
      <w:r>
        <w:t xml:space="preserve"> </w:t>
      </w:r>
      <w:r w:rsidR="0064759B">
        <w:t>ce</w:t>
      </w:r>
      <w:r w:rsidR="007455E5">
        <w:t xml:space="preserve">tte phase concerne </w:t>
      </w:r>
      <w:r w:rsidR="00E008A2">
        <w:t>l’aspect orga</w:t>
      </w:r>
      <w:r w:rsidR="00A31BA7">
        <w:t>nisationnel du travail le jour-j</w:t>
      </w:r>
      <w:r w:rsidR="00E008A2">
        <w:t xml:space="preserve">. </w:t>
      </w:r>
      <w:r w:rsidR="0064759B">
        <w:t>Il s’agit de f</w:t>
      </w:r>
      <w:r w:rsidR="00E67A52">
        <w:t>aire le choix de locaux qui requiert l’</w:t>
      </w:r>
      <w:r w:rsidR="003B4731">
        <w:t>assentiment de tou</w:t>
      </w:r>
      <w:r w:rsidR="00C15E5A">
        <w:t>s</w:t>
      </w:r>
      <w:r w:rsidR="003B4731">
        <w:t xml:space="preserve">, sécurisé et  </w:t>
      </w:r>
      <w:r w:rsidR="0064759B">
        <w:t>symbolique ; et de</w:t>
      </w:r>
      <w:r w:rsidR="00E67A52">
        <w:t xml:space="preserve"> disposer</w:t>
      </w:r>
      <w:r w:rsidR="003B4731">
        <w:t xml:space="preserve"> les participants dans un cercle pour inspirer un sentiment d’égalité et facilité les échanges</w:t>
      </w:r>
      <w:r w:rsidR="0064759B">
        <w:t>. L</w:t>
      </w:r>
      <w:r w:rsidR="003B4731">
        <w:t>es facilitateurs doivent</w:t>
      </w:r>
      <w:r w:rsidR="00C15E5A">
        <w:t xml:space="preserve"> tenir le dialogue</w:t>
      </w:r>
      <w:r w:rsidR="003B4731">
        <w:t xml:space="preserve"> en toute impartialité</w:t>
      </w:r>
      <w:r w:rsidR="00C15E5A">
        <w:t xml:space="preserve"> et faire preuve d’une grande capacité d’écoute</w:t>
      </w:r>
      <w:r w:rsidR="00694523">
        <w:t>.</w:t>
      </w:r>
    </w:p>
    <w:p w14:paraId="68446386" w14:textId="77777777" w:rsidR="00673D9D" w:rsidRDefault="006F2DA2" w:rsidP="00867226">
      <w:pPr>
        <w:pStyle w:val="Paragraphedeliste"/>
        <w:numPr>
          <w:ilvl w:val="0"/>
          <w:numId w:val="34"/>
        </w:numPr>
        <w:spacing w:line="360" w:lineRule="auto"/>
      </w:pPr>
      <w:r>
        <w:t>La phase de suivi :</w:t>
      </w:r>
      <w:r w:rsidR="007455E5">
        <w:t xml:space="preserve"> </w:t>
      </w:r>
      <w:r>
        <w:t xml:space="preserve">les facilitateurs doivent </w:t>
      </w:r>
      <w:r w:rsidR="00673D9D">
        <w:t xml:space="preserve"> faire le suivi des recommandations assorties de la séance de dialogue. </w:t>
      </w:r>
    </w:p>
    <w:p w14:paraId="15D15BD7" w14:textId="69272757" w:rsidR="00673D9D" w:rsidRDefault="006156D3" w:rsidP="00D83786">
      <w:pPr>
        <w:pStyle w:val="Paragraphedeliste"/>
        <w:spacing w:line="360" w:lineRule="auto"/>
      </w:pPr>
      <w:r>
        <w:t xml:space="preserve">Le </w:t>
      </w:r>
      <w:r w:rsidR="00EA052C">
        <w:t>volet pratique de la formation a</w:t>
      </w:r>
      <w:r>
        <w:t xml:space="preserve"> consi</w:t>
      </w:r>
      <w:r w:rsidR="00EA052C">
        <w:t>s</w:t>
      </w:r>
      <w:r w:rsidR="006A21A1">
        <w:t xml:space="preserve">té </w:t>
      </w:r>
      <w:r w:rsidR="0064759B">
        <w:t>en</w:t>
      </w:r>
      <w:r w:rsidR="006A21A1">
        <w:t xml:space="preserve"> des sessions de simulations. Après avoir déterminé leur thématique</w:t>
      </w:r>
      <w:r w:rsidR="00014BBB">
        <w:t>,</w:t>
      </w:r>
      <w:r w:rsidR="006A21A1">
        <w:t xml:space="preserve"> les </w:t>
      </w:r>
      <w:r w:rsidR="0005376E">
        <w:t>représentant</w:t>
      </w:r>
      <w:r w:rsidR="006A21A1">
        <w:t xml:space="preserve">s de chaque </w:t>
      </w:r>
      <w:r w:rsidR="0005376E">
        <w:t>organisation ont procédé à des mis</w:t>
      </w:r>
      <w:r w:rsidR="00014BBB">
        <w:t>es en situation</w:t>
      </w:r>
      <w:r w:rsidR="0005376E">
        <w:t>.</w:t>
      </w:r>
    </w:p>
    <w:p w14:paraId="6D186567" w14:textId="5ED67985" w:rsidR="001B3B88" w:rsidRDefault="001B3B88" w:rsidP="00D83786">
      <w:pPr>
        <w:pStyle w:val="Paragraphedeliste"/>
        <w:spacing w:line="360" w:lineRule="auto"/>
      </w:pPr>
      <w:r>
        <w:t xml:space="preserve">Les thèmes déterminés par chaque organisation feront l’objet d’activités de Dialogues au sein de </w:t>
      </w:r>
      <w:r w:rsidR="002D1FB9">
        <w:t>leur communauté respective</w:t>
      </w:r>
      <w:r>
        <w:t xml:space="preserve"> dans le courant du mois de</w:t>
      </w:r>
      <w:r w:rsidR="00014BBB">
        <w:t xml:space="preserve"> mars et a</w:t>
      </w:r>
      <w:r>
        <w:t xml:space="preserve">vril 2018. </w:t>
      </w:r>
    </w:p>
    <w:p w14:paraId="2CAD1853" w14:textId="60F162FE" w:rsidR="00E87CE8" w:rsidRDefault="00C92C5A" w:rsidP="004F2929">
      <w:r w:rsidRPr="00BB7EAF">
        <w:t xml:space="preserve">  </w:t>
      </w:r>
      <w:r w:rsidR="00B930A3" w:rsidRPr="00BB7EAF">
        <w:t xml:space="preserve"> </w:t>
      </w:r>
      <w:r w:rsidR="001B3200" w:rsidRPr="00BB7EAF">
        <w:t xml:space="preserve">  </w:t>
      </w:r>
    </w:p>
    <w:p w14:paraId="45F032B3" w14:textId="04B8D48B" w:rsidR="00B04BF9" w:rsidRDefault="00B04BF9" w:rsidP="004F2929"/>
    <w:p w14:paraId="41BE9DF4" w14:textId="1E06B021" w:rsidR="00B04BF9" w:rsidRDefault="00B04BF9" w:rsidP="004F2929"/>
    <w:p w14:paraId="019FAC8C" w14:textId="47F5A8D7" w:rsidR="00B04BF9" w:rsidRDefault="00B04BF9" w:rsidP="004F2929"/>
    <w:p w14:paraId="365B1FCA" w14:textId="4DF03D24" w:rsidR="00B04BF9" w:rsidRDefault="00B04BF9" w:rsidP="004F2929"/>
    <w:p w14:paraId="14667A34" w14:textId="0CCA4CAB" w:rsidR="00B04BF9" w:rsidRDefault="00B04BF9" w:rsidP="004F2929"/>
    <w:p w14:paraId="47EBF897" w14:textId="43D909EC" w:rsidR="00B04BF9" w:rsidRDefault="00B04BF9" w:rsidP="004F2929"/>
    <w:p w14:paraId="785E6DE2" w14:textId="0C19DA79" w:rsidR="00B04BF9" w:rsidRDefault="00B04BF9" w:rsidP="004F2929"/>
    <w:p w14:paraId="56DF1751" w14:textId="560683C1" w:rsidR="00B04BF9" w:rsidRDefault="00B04BF9" w:rsidP="004F2929"/>
    <w:p w14:paraId="52F9638C" w14:textId="75023E35" w:rsidR="00B04BF9" w:rsidRDefault="00B04BF9" w:rsidP="004F2929"/>
    <w:p w14:paraId="7219665F" w14:textId="65C0D46A" w:rsidR="00B04BF9" w:rsidRDefault="00B04BF9" w:rsidP="004F2929"/>
    <w:p w14:paraId="31A1D255" w14:textId="7981B600" w:rsidR="00B04BF9" w:rsidRDefault="00B04BF9" w:rsidP="004F2929"/>
    <w:p w14:paraId="00300EEC" w14:textId="11090188" w:rsidR="00B04BF9" w:rsidRDefault="00B04BF9" w:rsidP="004F2929"/>
    <w:p w14:paraId="218C7B40" w14:textId="486D2E5C" w:rsidR="00B04BF9" w:rsidRDefault="00B04BF9" w:rsidP="004F2929"/>
    <w:p w14:paraId="02AABD3D" w14:textId="77777777" w:rsidR="00B04BF9" w:rsidRPr="004F2929" w:rsidRDefault="00B04BF9" w:rsidP="004F2929"/>
    <w:p w14:paraId="078AF974" w14:textId="46BE1887" w:rsidR="0058063D" w:rsidRPr="00BB7EAF" w:rsidRDefault="00F055DB" w:rsidP="004F2929">
      <w:pPr>
        <w:pStyle w:val="Titre1"/>
      </w:pPr>
      <w:bookmarkStart w:id="5" w:name="_Toc506805275"/>
      <w:bookmarkStart w:id="6" w:name="_Toc508116559"/>
      <w:r w:rsidRPr="00BB7EAF">
        <w:t>THÈMES MAJEURS DU PROJET</w:t>
      </w:r>
      <w:bookmarkEnd w:id="5"/>
      <w:bookmarkEnd w:id="6"/>
    </w:p>
    <w:p w14:paraId="79908DAF" w14:textId="77777777" w:rsidR="00FE3E01" w:rsidRPr="00BB7EAF" w:rsidRDefault="00FE3E01" w:rsidP="00BB7EAF">
      <w:pPr>
        <w:pStyle w:val="Subheading"/>
        <w:spacing w:line="360" w:lineRule="auto"/>
        <w:rPr>
          <w:rFonts w:cs="Times New Roman"/>
          <w:szCs w:val="24"/>
        </w:rPr>
      </w:pPr>
    </w:p>
    <w:p w14:paraId="29D0FE86" w14:textId="3CE4523E" w:rsidR="00B9763B" w:rsidRPr="004F2929" w:rsidRDefault="009201D8" w:rsidP="004F2929">
      <w:pPr>
        <w:spacing w:line="360" w:lineRule="auto"/>
      </w:pPr>
      <w:r w:rsidRPr="0099228A">
        <w:rPr>
          <w:b/>
        </w:rPr>
        <w:t>Cartographie corporelle</w:t>
      </w:r>
      <w:r w:rsidR="00357F24" w:rsidRPr="00BB7EAF">
        <w:t> : L</w:t>
      </w:r>
      <w:r w:rsidR="003A7132" w:rsidRPr="00BB7EAF">
        <w:t>a</w:t>
      </w:r>
      <w:r w:rsidR="00FE3E01" w:rsidRPr="00BB7EAF">
        <w:t xml:space="preserve"> cartographie corporelle est un concept et une approche portée par le projet. C’est une technique de formation par laquelle les participants ont été </w:t>
      </w:r>
      <w:r w:rsidR="00980343" w:rsidRPr="00BB7EAF">
        <w:t>amenés</w:t>
      </w:r>
      <w:r w:rsidR="00FE3E01" w:rsidRPr="00BB7EAF">
        <w:t xml:space="preserve"> </w:t>
      </w:r>
      <w:r w:rsidR="00980343" w:rsidRPr="00BB7EAF">
        <w:t xml:space="preserve">à dessiner sur une grande feuille leurs corps. Et autour de ce grand dessin chaque participant a relaté son </w:t>
      </w:r>
      <w:r w:rsidR="006A25AA" w:rsidRPr="00BB7EAF">
        <w:t>histoire et les préjud</w:t>
      </w:r>
      <w:r w:rsidR="00014BBB">
        <w:t>ices subis durant la crise post-</w:t>
      </w:r>
      <w:r w:rsidR="006A25AA" w:rsidRPr="00BB7EAF">
        <w:t xml:space="preserve">électorale. Cette activité a constitué </w:t>
      </w:r>
      <w:r w:rsidR="00014BBB">
        <w:t xml:space="preserve">en </w:t>
      </w:r>
      <w:r w:rsidR="00FE3E01" w:rsidRPr="00BB7EAF">
        <w:t>une sorte de réparation intérieur</w:t>
      </w:r>
      <w:r w:rsidR="004E715E" w:rsidRPr="00BB7EAF">
        <w:t>e</w:t>
      </w:r>
      <w:r w:rsidR="006A25AA" w:rsidRPr="00BB7EAF">
        <w:t xml:space="preserve"> pour chaque participant.</w:t>
      </w:r>
      <w:r w:rsidR="00955334">
        <w:t xml:space="preserve"> C’est une méthodologie de formation </w:t>
      </w:r>
      <w:r w:rsidR="00603789">
        <w:t>participative et interactive. La méthodologie de la cartographie corporelle</w:t>
      </w:r>
      <w:r w:rsidR="00955334">
        <w:t xml:space="preserve"> permet aux participants de se réunir autour des valeurs</w:t>
      </w:r>
      <w:r w:rsidR="00020629">
        <w:t xml:space="preserve"> communes</w:t>
      </w:r>
      <w:r w:rsidR="00955334">
        <w:t xml:space="preserve"> te</w:t>
      </w:r>
      <w:r w:rsidR="00020629">
        <w:t>l</w:t>
      </w:r>
      <w:r w:rsidR="00955334">
        <w:t>l</w:t>
      </w:r>
      <w:r w:rsidR="00020629">
        <w:t>es</w:t>
      </w:r>
      <w:r w:rsidR="00603789">
        <w:t xml:space="preserve"> que</w:t>
      </w:r>
      <w:r w:rsidR="00955334">
        <w:t xml:space="preserve"> la confiance en soi et aux autres, l’entraide, la compréhension mutuelle,</w:t>
      </w:r>
      <w:r w:rsidR="00020629">
        <w:t xml:space="preserve"> la compassion, le courage et le partage.</w:t>
      </w:r>
      <w:r w:rsidR="00955334">
        <w:t xml:space="preserve"> </w:t>
      </w:r>
      <w:r w:rsidR="003A7132" w:rsidRPr="00BB7EAF">
        <w:t xml:space="preserve"> </w:t>
      </w:r>
    </w:p>
    <w:p w14:paraId="139919CD" w14:textId="3AA19619" w:rsidR="001F06CC" w:rsidRPr="00BB0840" w:rsidRDefault="009201D8" w:rsidP="00BB0840">
      <w:pPr>
        <w:spacing w:line="360" w:lineRule="auto"/>
        <w:ind w:left="60"/>
        <w:rPr>
          <w:rFonts w:cs="Times New Roman"/>
          <w:b/>
          <w:szCs w:val="24"/>
        </w:rPr>
      </w:pPr>
      <w:r w:rsidRPr="00BB0840">
        <w:rPr>
          <w:rFonts w:cs="Times New Roman"/>
          <w:b/>
          <w:szCs w:val="24"/>
        </w:rPr>
        <w:t>Dialogue </w:t>
      </w:r>
      <w:r w:rsidR="006A25AA" w:rsidRPr="00BB0840">
        <w:rPr>
          <w:rFonts w:cs="Times New Roman"/>
          <w:b/>
          <w:szCs w:val="24"/>
        </w:rPr>
        <w:t>:</w:t>
      </w:r>
      <w:r w:rsidR="00C5621F" w:rsidRPr="00BB0840">
        <w:rPr>
          <w:rFonts w:cs="Times New Roman"/>
          <w:szCs w:val="24"/>
        </w:rPr>
        <w:t xml:space="preserve"> Le Dialogue est un moyen de prévention de conflits. Il permet aux communautés de pouvoir apprendre des autres, partager leurs </w:t>
      </w:r>
      <w:r w:rsidR="000C787A" w:rsidRPr="00BB0840">
        <w:rPr>
          <w:rFonts w:cs="Times New Roman"/>
          <w:szCs w:val="24"/>
        </w:rPr>
        <w:t>expériences,</w:t>
      </w:r>
      <w:r w:rsidR="00D76595" w:rsidRPr="00BB0840">
        <w:rPr>
          <w:rFonts w:cs="Times New Roman"/>
          <w:szCs w:val="24"/>
        </w:rPr>
        <w:t xml:space="preserve"> </w:t>
      </w:r>
      <w:r w:rsidR="00BB7EAF" w:rsidRPr="00BB0840">
        <w:rPr>
          <w:rFonts w:cs="Times New Roman"/>
          <w:szCs w:val="24"/>
        </w:rPr>
        <w:t>d’échanger</w:t>
      </w:r>
      <w:r w:rsidR="00B81F65" w:rsidRPr="00BB0840">
        <w:rPr>
          <w:rFonts w:cs="Times New Roman"/>
          <w:szCs w:val="24"/>
        </w:rPr>
        <w:t xml:space="preserve"> </w:t>
      </w:r>
      <w:r w:rsidR="00D76595" w:rsidRPr="00BB0840">
        <w:rPr>
          <w:rFonts w:cs="Times New Roman"/>
          <w:szCs w:val="24"/>
        </w:rPr>
        <w:t xml:space="preserve">à l’effet de préserver la cohésion </w:t>
      </w:r>
      <w:r w:rsidR="00B81F65" w:rsidRPr="00BB0840">
        <w:rPr>
          <w:rFonts w:cs="Times New Roman"/>
          <w:szCs w:val="24"/>
        </w:rPr>
        <w:t xml:space="preserve">au </w:t>
      </w:r>
      <w:r w:rsidR="00D76595" w:rsidRPr="00BB0840">
        <w:rPr>
          <w:rFonts w:cs="Times New Roman"/>
          <w:szCs w:val="24"/>
        </w:rPr>
        <w:t>sein des membres de la communauté.</w:t>
      </w:r>
      <w:r w:rsidR="00C5621F" w:rsidRPr="00BB0840">
        <w:rPr>
          <w:rFonts w:cs="Times New Roman"/>
          <w:szCs w:val="24"/>
        </w:rPr>
        <w:t xml:space="preserve"> </w:t>
      </w:r>
    </w:p>
    <w:p w14:paraId="7F4BC762" w14:textId="7557803C" w:rsidR="001F06CC" w:rsidRDefault="001F06CC" w:rsidP="001F06CC">
      <w:pPr>
        <w:spacing w:line="360" w:lineRule="auto"/>
        <w:rPr>
          <w:rFonts w:cs="Times New Roman"/>
          <w:b/>
          <w:szCs w:val="24"/>
        </w:rPr>
      </w:pPr>
    </w:p>
    <w:p w14:paraId="38DF70E3" w14:textId="6EFA8E4D" w:rsidR="00B04BF9" w:rsidRDefault="00B04BF9" w:rsidP="001F06CC">
      <w:pPr>
        <w:spacing w:line="360" w:lineRule="auto"/>
        <w:rPr>
          <w:rFonts w:cs="Times New Roman"/>
          <w:b/>
          <w:szCs w:val="24"/>
        </w:rPr>
      </w:pPr>
    </w:p>
    <w:p w14:paraId="1D321803" w14:textId="2770B229" w:rsidR="00B04BF9" w:rsidRDefault="00B04BF9" w:rsidP="001F06CC">
      <w:pPr>
        <w:spacing w:line="360" w:lineRule="auto"/>
        <w:rPr>
          <w:rFonts w:cs="Times New Roman"/>
          <w:b/>
          <w:szCs w:val="24"/>
        </w:rPr>
      </w:pPr>
    </w:p>
    <w:p w14:paraId="296F9B9F" w14:textId="02F793CB" w:rsidR="00B04BF9" w:rsidRDefault="00B04BF9" w:rsidP="001F06CC">
      <w:pPr>
        <w:spacing w:line="360" w:lineRule="auto"/>
        <w:rPr>
          <w:rFonts w:cs="Times New Roman"/>
          <w:b/>
          <w:szCs w:val="24"/>
        </w:rPr>
      </w:pPr>
    </w:p>
    <w:p w14:paraId="6EED7AAE" w14:textId="66357BA7" w:rsidR="00B04BF9" w:rsidRDefault="00B04BF9" w:rsidP="001F06CC">
      <w:pPr>
        <w:spacing w:line="360" w:lineRule="auto"/>
        <w:rPr>
          <w:rFonts w:cs="Times New Roman"/>
          <w:b/>
          <w:szCs w:val="24"/>
        </w:rPr>
      </w:pPr>
    </w:p>
    <w:p w14:paraId="2CD5A9BC" w14:textId="70F2401B" w:rsidR="00B04BF9" w:rsidRDefault="00B04BF9" w:rsidP="001F06CC">
      <w:pPr>
        <w:spacing w:line="360" w:lineRule="auto"/>
        <w:rPr>
          <w:rFonts w:cs="Times New Roman"/>
          <w:b/>
          <w:szCs w:val="24"/>
        </w:rPr>
      </w:pPr>
    </w:p>
    <w:p w14:paraId="189238FB" w14:textId="6E419C9E" w:rsidR="00B04BF9" w:rsidRDefault="00B04BF9" w:rsidP="001F06CC">
      <w:pPr>
        <w:spacing w:line="360" w:lineRule="auto"/>
        <w:rPr>
          <w:rFonts w:cs="Times New Roman"/>
          <w:b/>
          <w:szCs w:val="24"/>
        </w:rPr>
      </w:pPr>
    </w:p>
    <w:p w14:paraId="662250AF" w14:textId="344E037B" w:rsidR="00B04BF9" w:rsidRDefault="00B04BF9" w:rsidP="001F06CC">
      <w:pPr>
        <w:spacing w:line="360" w:lineRule="auto"/>
        <w:rPr>
          <w:rFonts w:cs="Times New Roman"/>
          <w:b/>
          <w:szCs w:val="24"/>
        </w:rPr>
      </w:pPr>
    </w:p>
    <w:p w14:paraId="2FE84E97" w14:textId="6A6AFB77" w:rsidR="00B04BF9" w:rsidRDefault="00B04BF9" w:rsidP="001F06CC">
      <w:pPr>
        <w:spacing w:line="360" w:lineRule="auto"/>
        <w:rPr>
          <w:rFonts w:cs="Times New Roman"/>
          <w:b/>
          <w:szCs w:val="24"/>
        </w:rPr>
      </w:pPr>
    </w:p>
    <w:p w14:paraId="253DF393" w14:textId="79448C24" w:rsidR="00B04BF9" w:rsidRDefault="00B04BF9" w:rsidP="001F06CC">
      <w:pPr>
        <w:spacing w:line="360" w:lineRule="auto"/>
        <w:rPr>
          <w:rFonts w:cs="Times New Roman"/>
          <w:b/>
          <w:szCs w:val="24"/>
        </w:rPr>
      </w:pPr>
    </w:p>
    <w:p w14:paraId="55C14C4B" w14:textId="77777777" w:rsidR="00B04BF9" w:rsidRPr="001F06CC" w:rsidRDefault="00B04BF9" w:rsidP="001F06CC">
      <w:pPr>
        <w:spacing w:line="360" w:lineRule="auto"/>
        <w:rPr>
          <w:rFonts w:cs="Times New Roman"/>
          <w:b/>
          <w:szCs w:val="24"/>
        </w:rPr>
      </w:pPr>
    </w:p>
    <w:p w14:paraId="35B36261" w14:textId="640811D3" w:rsidR="001F06CC" w:rsidRPr="00920148" w:rsidRDefault="001F06CC" w:rsidP="009201D8">
      <w:pPr>
        <w:pStyle w:val="Titre1"/>
      </w:pPr>
      <w:bookmarkStart w:id="7" w:name="_Toc506805276"/>
      <w:bookmarkStart w:id="8" w:name="_Toc508116560"/>
      <w:r w:rsidRPr="00920148">
        <w:t>PARTIES PRENANTES AU PROJET</w:t>
      </w:r>
      <w:bookmarkEnd w:id="7"/>
      <w:bookmarkEnd w:id="8"/>
    </w:p>
    <w:p w14:paraId="3ACA26BE" w14:textId="432B2064" w:rsidR="001F06CC" w:rsidRDefault="001F06CC" w:rsidP="001F06CC">
      <w:pPr>
        <w:spacing w:line="360" w:lineRule="auto"/>
        <w:rPr>
          <w:rFonts w:cs="Times New Roman"/>
          <w:szCs w:val="24"/>
        </w:rPr>
      </w:pPr>
      <w:r w:rsidRPr="0099228A">
        <w:rPr>
          <w:rFonts w:cs="Times New Roman"/>
          <w:szCs w:val="24"/>
        </w:rPr>
        <w:t>Pour la mise en œuvre de ce projet pilote</w:t>
      </w:r>
      <w:r>
        <w:rPr>
          <w:rFonts w:cs="Times New Roman"/>
          <w:szCs w:val="24"/>
        </w:rPr>
        <w:t>,</w:t>
      </w:r>
      <w:r w:rsidRPr="00DE2868">
        <w:rPr>
          <w:rFonts w:cs="Times New Roman"/>
          <w:szCs w:val="24"/>
        </w:rPr>
        <w:t xml:space="preserve"> 15</w:t>
      </w:r>
      <w:r>
        <w:rPr>
          <w:rFonts w:cs="Times New Roman"/>
          <w:szCs w:val="24"/>
        </w:rPr>
        <w:t xml:space="preserve"> </w:t>
      </w:r>
      <w:r w:rsidRPr="00DE2868">
        <w:rPr>
          <w:rFonts w:cs="Times New Roman"/>
          <w:szCs w:val="24"/>
        </w:rPr>
        <w:t xml:space="preserve">organisations et </w:t>
      </w:r>
      <w:r w:rsidR="00014BBB">
        <w:rPr>
          <w:rFonts w:cs="Times New Roman"/>
          <w:szCs w:val="24"/>
        </w:rPr>
        <w:t>cinq (</w:t>
      </w:r>
      <w:r w:rsidRPr="00DE2868">
        <w:rPr>
          <w:rFonts w:cs="Times New Roman"/>
          <w:szCs w:val="24"/>
        </w:rPr>
        <w:t>05</w:t>
      </w:r>
      <w:r w:rsidR="00014BBB">
        <w:rPr>
          <w:rFonts w:cs="Times New Roman"/>
          <w:szCs w:val="24"/>
        </w:rPr>
        <w:t>)</w:t>
      </w:r>
      <w:r w:rsidRPr="00DE2868">
        <w:rPr>
          <w:rFonts w:cs="Times New Roman"/>
          <w:szCs w:val="24"/>
        </w:rPr>
        <w:t xml:space="preserve"> lycées ont été retenus. Ces organisations ont été sélectionnées dans trois</w:t>
      </w:r>
      <w:r w:rsidR="00014BBB">
        <w:rPr>
          <w:rFonts w:cs="Times New Roman"/>
          <w:szCs w:val="24"/>
        </w:rPr>
        <w:t xml:space="preserve"> (03)</w:t>
      </w:r>
      <w:r w:rsidRPr="00DE2868">
        <w:rPr>
          <w:rFonts w:cs="Times New Roman"/>
          <w:szCs w:val="24"/>
        </w:rPr>
        <w:t xml:space="preserve"> localités</w:t>
      </w:r>
      <w:r>
        <w:rPr>
          <w:rFonts w:cs="Times New Roman"/>
          <w:szCs w:val="24"/>
        </w:rPr>
        <w:t>,</w:t>
      </w:r>
      <w:r w:rsidR="00BD2F60">
        <w:rPr>
          <w:rFonts w:cs="Times New Roman"/>
          <w:szCs w:val="24"/>
        </w:rPr>
        <w:t xml:space="preserve"> notamment Abidjan, Dué</w:t>
      </w:r>
      <w:r w:rsidRPr="00DE2868">
        <w:rPr>
          <w:rFonts w:cs="Times New Roman"/>
          <w:szCs w:val="24"/>
        </w:rPr>
        <w:t>koué, et Toulepleu.</w:t>
      </w:r>
    </w:p>
    <w:p w14:paraId="24BC71F2" w14:textId="64A81B63" w:rsidR="00AF40DB" w:rsidRDefault="001149BF" w:rsidP="001F06CC">
      <w:pPr>
        <w:spacing w:line="360" w:lineRule="auto"/>
        <w:rPr>
          <w:rFonts w:cs="Times New Roman"/>
          <w:szCs w:val="24"/>
        </w:rPr>
      </w:pPr>
      <w:r>
        <w:rPr>
          <w:rFonts w:cs="Times New Roman"/>
          <w:szCs w:val="24"/>
        </w:rPr>
        <w:t>Ces organisations et lycées ont été sélectionnés à l’issue des rencontres de consultations</w:t>
      </w:r>
      <w:r w:rsidR="00EB23AB">
        <w:rPr>
          <w:rFonts w:cs="Times New Roman"/>
          <w:szCs w:val="24"/>
        </w:rPr>
        <w:t>, s</w:t>
      </w:r>
      <w:r w:rsidR="00AF40DB">
        <w:rPr>
          <w:rFonts w:cs="Times New Roman"/>
          <w:szCs w:val="24"/>
        </w:rPr>
        <w:t>ur la base de :</w:t>
      </w:r>
    </w:p>
    <w:p w14:paraId="46CF5328" w14:textId="06191CBA" w:rsidR="00AF40DB" w:rsidRPr="00EB23AB" w:rsidRDefault="00AF40DB" w:rsidP="00206806">
      <w:pPr>
        <w:pStyle w:val="Paragraphedeliste"/>
        <w:numPr>
          <w:ilvl w:val="0"/>
          <w:numId w:val="38"/>
        </w:numPr>
        <w:spacing w:line="360" w:lineRule="auto"/>
        <w:rPr>
          <w:rFonts w:cs="Times New Roman"/>
          <w:szCs w:val="24"/>
        </w:rPr>
      </w:pPr>
      <w:r w:rsidRPr="00EB23AB">
        <w:rPr>
          <w:rFonts w:cs="Times New Roman"/>
          <w:szCs w:val="24"/>
        </w:rPr>
        <w:t xml:space="preserve">La situation confligène qui prévaut au sein  des communautés dont </w:t>
      </w:r>
      <w:r w:rsidR="00EB23AB" w:rsidRPr="00EB23AB">
        <w:rPr>
          <w:rFonts w:cs="Times New Roman"/>
          <w:szCs w:val="24"/>
        </w:rPr>
        <w:t xml:space="preserve">elles </w:t>
      </w:r>
      <w:r w:rsidRPr="00EB23AB">
        <w:rPr>
          <w:rFonts w:cs="Times New Roman"/>
          <w:szCs w:val="24"/>
        </w:rPr>
        <w:t>sont issues</w:t>
      </w:r>
      <w:r w:rsidR="00CC1B9C" w:rsidRPr="00EB23AB">
        <w:rPr>
          <w:rFonts w:cs="Times New Roman"/>
          <w:szCs w:val="24"/>
        </w:rPr>
        <w:t> ;</w:t>
      </w:r>
    </w:p>
    <w:p w14:paraId="32E432EE" w14:textId="569D0F50" w:rsidR="00EB23AB" w:rsidRPr="00EB23AB" w:rsidRDefault="00EB23AB" w:rsidP="00206806">
      <w:pPr>
        <w:pStyle w:val="Paragraphedeliste"/>
        <w:numPr>
          <w:ilvl w:val="0"/>
          <w:numId w:val="38"/>
        </w:numPr>
        <w:spacing w:line="360" w:lineRule="auto"/>
        <w:rPr>
          <w:rFonts w:cs="Times New Roman"/>
          <w:szCs w:val="24"/>
        </w:rPr>
      </w:pPr>
      <w:r w:rsidRPr="00EB23AB">
        <w:rPr>
          <w:rFonts w:cs="Times New Roman"/>
          <w:szCs w:val="24"/>
        </w:rPr>
        <w:t xml:space="preserve">Et leur </w:t>
      </w:r>
      <w:r w:rsidR="00CC1B9C" w:rsidRPr="00EB23AB">
        <w:rPr>
          <w:rFonts w:cs="Times New Roman"/>
          <w:szCs w:val="24"/>
        </w:rPr>
        <w:t>expérience en matière de cohésion sociale</w:t>
      </w:r>
      <w:r w:rsidR="00206806">
        <w:rPr>
          <w:rFonts w:cs="Times New Roman"/>
          <w:szCs w:val="24"/>
        </w:rPr>
        <w:t>.</w:t>
      </w:r>
    </w:p>
    <w:p w14:paraId="4961AB40" w14:textId="1CA1B4A6" w:rsidR="00BD2F60" w:rsidRPr="00DE2868" w:rsidRDefault="00802D0A" w:rsidP="001F06CC">
      <w:pPr>
        <w:spacing w:line="360" w:lineRule="auto"/>
        <w:rPr>
          <w:rFonts w:cs="Times New Roman"/>
          <w:szCs w:val="24"/>
        </w:rPr>
      </w:pPr>
      <w:r>
        <w:rPr>
          <w:rFonts w:cs="Times New Roman"/>
          <w:szCs w:val="24"/>
        </w:rPr>
        <w:t>Deux</w:t>
      </w:r>
      <w:r w:rsidR="00EB23AB">
        <w:rPr>
          <w:rFonts w:cs="Times New Roman"/>
          <w:szCs w:val="24"/>
        </w:rPr>
        <w:t xml:space="preserve"> (02)</w:t>
      </w:r>
      <w:r>
        <w:rPr>
          <w:rFonts w:cs="Times New Roman"/>
          <w:szCs w:val="24"/>
        </w:rPr>
        <w:t xml:space="preserve"> représentants par groupes ont été outillé</w:t>
      </w:r>
      <w:r w:rsidR="00EB23AB">
        <w:rPr>
          <w:rFonts w:cs="Times New Roman"/>
          <w:szCs w:val="24"/>
        </w:rPr>
        <w:t>s</w:t>
      </w:r>
      <w:r>
        <w:rPr>
          <w:rFonts w:cs="Times New Roman"/>
          <w:szCs w:val="24"/>
        </w:rPr>
        <w:t xml:space="preserve"> sur les techniques </w:t>
      </w:r>
      <w:r w:rsidR="00EB23AB">
        <w:rPr>
          <w:rFonts w:cs="Times New Roman"/>
          <w:szCs w:val="24"/>
        </w:rPr>
        <w:t>de recherche</w:t>
      </w:r>
      <w:r>
        <w:rPr>
          <w:rFonts w:cs="Times New Roman"/>
          <w:szCs w:val="24"/>
        </w:rPr>
        <w:t xml:space="preserve"> de vérités, d’auto réparation et sur la facilitation de Dialogue.</w:t>
      </w:r>
      <w:r w:rsidR="0011161F">
        <w:rPr>
          <w:rFonts w:cs="Times New Roman"/>
          <w:szCs w:val="24"/>
        </w:rPr>
        <w:t xml:space="preserve"> Les représentants des OSC et de</w:t>
      </w:r>
      <w:r w:rsidR="00206806">
        <w:rPr>
          <w:rFonts w:cs="Times New Roman"/>
          <w:szCs w:val="24"/>
        </w:rPr>
        <w:t>s</w:t>
      </w:r>
      <w:r w:rsidR="0011161F">
        <w:rPr>
          <w:rFonts w:cs="Times New Roman"/>
          <w:szCs w:val="24"/>
        </w:rPr>
        <w:t xml:space="preserve"> victimes seront emmenés</w:t>
      </w:r>
      <w:r w:rsidR="004A137C">
        <w:rPr>
          <w:rFonts w:cs="Times New Roman"/>
          <w:szCs w:val="24"/>
        </w:rPr>
        <w:t xml:space="preserve"> à animer des sess</w:t>
      </w:r>
      <w:r w:rsidR="0011161F">
        <w:rPr>
          <w:rFonts w:cs="Times New Roman"/>
          <w:szCs w:val="24"/>
        </w:rPr>
        <w:t>ion</w:t>
      </w:r>
      <w:r w:rsidR="004A137C">
        <w:rPr>
          <w:rFonts w:cs="Times New Roman"/>
          <w:szCs w:val="24"/>
        </w:rPr>
        <w:t>s</w:t>
      </w:r>
      <w:r w:rsidR="0011161F">
        <w:rPr>
          <w:rFonts w:cs="Times New Roman"/>
          <w:szCs w:val="24"/>
        </w:rPr>
        <w:t xml:space="preserve"> des dialogues au sein de leur</w:t>
      </w:r>
      <w:r w:rsidR="00206806">
        <w:rPr>
          <w:rFonts w:cs="Times New Roman"/>
          <w:szCs w:val="24"/>
        </w:rPr>
        <w:t>s</w:t>
      </w:r>
      <w:r w:rsidR="004A137C">
        <w:rPr>
          <w:rFonts w:cs="Times New Roman"/>
          <w:szCs w:val="24"/>
        </w:rPr>
        <w:t xml:space="preserve"> différ</w:t>
      </w:r>
      <w:r w:rsidR="00206806">
        <w:rPr>
          <w:rFonts w:cs="Times New Roman"/>
          <w:szCs w:val="24"/>
        </w:rPr>
        <w:t>entes</w:t>
      </w:r>
      <w:r w:rsidR="0011161F">
        <w:rPr>
          <w:rFonts w:cs="Times New Roman"/>
          <w:szCs w:val="24"/>
        </w:rPr>
        <w:t xml:space="preserve"> communautés et les enseignants avec les élèves.  </w:t>
      </w:r>
      <w:r w:rsidR="00BD2F60">
        <w:rPr>
          <w:rFonts w:cs="Times New Roman"/>
          <w:szCs w:val="24"/>
        </w:rPr>
        <w:t xml:space="preserve"> </w:t>
      </w:r>
    </w:p>
    <w:p w14:paraId="783D1266" w14:textId="77777777" w:rsidR="001F06CC" w:rsidRPr="00DE2868" w:rsidRDefault="001F06CC" w:rsidP="00206806">
      <w:pPr>
        <w:pStyle w:val="Paragraphedeliste"/>
        <w:numPr>
          <w:ilvl w:val="0"/>
          <w:numId w:val="38"/>
        </w:numPr>
        <w:spacing w:line="360" w:lineRule="auto"/>
        <w:rPr>
          <w:rFonts w:cs="Times New Roman"/>
          <w:szCs w:val="24"/>
        </w:rPr>
      </w:pPr>
      <w:r w:rsidRPr="00DE2868">
        <w:rPr>
          <w:rFonts w:cs="Times New Roman"/>
          <w:szCs w:val="24"/>
        </w:rPr>
        <w:t>10 organisations de victimes</w:t>
      </w:r>
      <w:r>
        <w:rPr>
          <w:rFonts w:cs="Times New Roman"/>
          <w:szCs w:val="24"/>
        </w:rPr>
        <w:t> ;</w:t>
      </w:r>
    </w:p>
    <w:p w14:paraId="59F7C8EA" w14:textId="77777777" w:rsidR="001F06CC" w:rsidRPr="00DE2868" w:rsidRDefault="001F06CC" w:rsidP="00206806">
      <w:pPr>
        <w:pStyle w:val="Paragraphedeliste"/>
        <w:numPr>
          <w:ilvl w:val="0"/>
          <w:numId w:val="38"/>
        </w:numPr>
        <w:spacing w:line="360" w:lineRule="auto"/>
        <w:rPr>
          <w:rFonts w:cs="Times New Roman"/>
          <w:szCs w:val="24"/>
        </w:rPr>
      </w:pPr>
      <w:r w:rsidRPr="00DE2868">
        <w:rPr>
          <w:rFonts w:cs="Times New Roman"/>
          <w:szCs w:val="24"/>
        </w:rPr>
        <w:t>05 organisations de la société civile</w:t>
      </w:r>
      <w:r>
        <w:rPr>
          <w:rFonts w:cs="Times New Roman"/>
          <w:szCs w:val="24"/>
        </w:rPr>
        <w:t> ;</w:t>
      </w:r>
    </w:p>
    <w:p w14:paraId="7F0958A4" w14:textId="65DB9D55" w:rsidR="00201A9E" w:rsidRPr="009201D8" w:rsidRDefault="001F06CC" w:rsidP="00206806">
      <w:pPr>
        <w:pStyle w:val="Paragraphedeliste"/>
        <w:numPr>
          <w:ilvl w:val="0"/>
          <w:numId w:val="38"/>
        </w:numPr>
        <w:spacing w:line="360" w:lineRule="auto"/>
        <w:rPr>
          <w:rFonts w:cs="Times New Roman"/>
          <w:szCs w:val="24"/>
        </w:rPr>
      </w:pPr>
      <w:r w:rsidRPr="00B81F65">
        <w:rPr>
          <w:rFonts w:cs="Times New Roman"/>
          <w:szCs w:val="24"/>
        </w:rPr>
        <w:t>Et 05 lycées dont 02 Duékoué et 03 à Abidjan.</w:t>
      </w:r>
    </w:p>
    <w:p w14:paraId="249A8F61" w14:textId="63B1595C" w:rsidR="0058063D" w:rsidRDefault="0058063D" w:rsidP="00BB7EAF">
      <w:pPr>
        <w:pStyle w:val="Subheading"/>
        <w:spacing w:line="360" w:lineRule="auto"/>
        <w:rPr>
          <w:rFonts w:cs="Times New Roman"/>
          <w:szCs w:val="24"/>
        </w:rPr>
      </w:pPr>
    </w:p>
    <w:p w14:paraId="25BDFDE2" w14:textId="1F813564" w:rsidR="00B04BF9" w:rsidRDefault="00B04BF9" w:rsidP="00BB7EAF">
      <w:pPr>
        <w:pStyle w:val="Subheading"/>
        <w:spacing w:line="360" w:lineRule="auto"/>
        <w:rPr>
          <w:rFonts w:cs="Times New Roman"/>
          <w:szCs w:val="24"/>
        </w:rPr>
      </w:pPr>
    </w:p>
    <w:p w14:paraId="3AE9FA18" w14:textId="7BA0B8C3" w:rsidR="00B04BF9" w:rsidRDefault="00B04BF9" w:rsidP="00BB7EAF">
      <w:pPr>
        <w:pStyle w:val="Subheading"/>
        <w:spacing w:line="360" w:lineRule="auto"/>
        <w:rPr>
          <w:rFonts w:cs="Times New Roman"/>
          <w:szCs w:val="24"/>
        </w:rPr>
      </w:pPr>
    </w:p>
    <w:p w14:paraId="5FDD1AA2" w14:textId="0F4EACAA" w:rsidR="00B04BF9" w:rsidRDefault="00B04BF9" w:rsidP="00BB7EAF">
      <w:pPr>
        <w:pStyle w:val="Subheading"/>
        <w:spacing w:line="360" w:lineRule="auto"/>
        <w:rPr>
          <w:rFonts w:cs="Times New Roman"/>
          <w:szCs w:val="24"/>
        </w:rPr>
      </w:pPr>
    </w:p>
    <w:p w14:paraId="5842A51D" w14:textId="3AC02E9F" w:rsidR="00B04BF9" w:rsidRDefault="00B04BF9" w:rsidP="00BB7EAF">
      <w:pPr>
        <w:pStyle w:val="Subheading"/>
        <w:spacing w:line="360" w:lineRule="auto"/>
        <w:rPr>
          <w:rFonts w:cs="Times New Roman"/>
          <w:szCs w:val="24"/>
        </w:rPr>
      </w:pPr>
    </w:p>
    <w:p w14:paraId="79C95762" w14:textId="43464C6E" w:rsidR="00B04BF9" w:rsidRDefault="00B04BF9" w:rsidP="00BB7EAF">
      <w:pPr>
        <w:pStyle w:val="Subheading"/>
        <w:spacing w:line="360" w:lineRule="auto"/>
        <w:rPr>
          <w:rFonts w:cs="Times New Roman"/>
          <w:szCs w:val="24"/>
        </w:rPr>
      </w:pPr>
    </w:p>
    <w:p w14:paraId="7AEEDE2A" w14:textId="719D077A" w:rsidR="00B04BF9" w:rsidRDefault="00B04BF9" w:rsidP="00BB7EAF">
      <w:pPr>
        <w:pStyle w:val="Subheading"/>
        <w:spacing w:line="360" w:lineRule="auto"/>
        <w:rPr>
          <w:rFonts w:cs="Times New Roman"/>
          <w:szCs w:val="24"/>
        </w:rPr>
      </w:pPr>
    </w:p>
    <w:p w14:paraId="3034C763" w14:textId="03E3B644" w:rsidR="00B04BF9" w:rsidRDefault="00B04BF9" w:rsidP="00BB7EAF">
      <w:pPr>
        <w:pStyle w:val="Subheading"/>
        <w:spacing w:line="360" w:lineRule="auto"/>
        <w:rPr>
          <w:rFonts w:cs="Times New Roman"/>
          <w:szCs w:val="24"/>
        </w:rPr>
      </w:pPr>
    </w:p>
    <w:p w14:paraId="51D3EF85" w14:textId="4FB53402" w:rsidR="00B04BF9" w:rsidRDefault="00B04BF9" w:rsidP="00BB7EAF">
      <w:pPr>
        <w:pStyle w:val="Subheading"/>
        <w:spacing w:line="360" w:lineRule="auto"/>
        <w:rPr>
          <w:rFonts w:cs="Times New Roman"/>
          <w:szCs w:val="24"/>
        </w:rPr>
      </w:pPr>
    </w:p>
    <w:p w14:paraId="75991D5F" w14:textId="6FC43B32" w:rsidR="00B04BF9" w:rsidRDefault="00B04BF9" w:rsidP="00BB7EAF">
      <w:pPr>
        <w:pStyle w:val="Subheading"/>
        <w:spacing w:line="360" w:lineRule="auto"/>
        <w:rPr>
          <w:rFonts w:cs="Times New Roman"/>
          <w:szCs w:val="24"/>
        </w:rPr>
      </w:pPr>
    </w:p>
    <w:p w14:paraId="561FD996" w14:textId="0A4C02CD" w:rsidR="00B04BF9" w:rsidRDefault="00B04BF9" w:rsidP="00BB7EAF">
      <w:pPr>
        <w:pStyle w:val="Subheading"/>
        <w:spacing w:line="360" w:lineRule="auto"/>
        <w:rPr>
          <w:rFonts w:cs="Times New Roman"/>
          <w:szCs w:val="24"/>
        </w:rPr>
      </w:pPr>
    </w:p>
    <w:p w14:paraId="2114213B" w14:textId="14B91493" w:rsidR="00B04BF9" w:rsidRDefault="00B04BF9" w:rsidP="00BB7EAF">
      <w:pPr>
        <w:pStyle w:val="Subheading"/>
        <w:spacing w:line="360" w:lineRule="auto"/>
        <w:rPr>
          <w:rFonts w:cs="Times New Roman"/>
          <w:szCs w:val="24"/>
        </w:rPr>
      </w:pPr>
    </w:p>
    <w:p w14:paraId="5B5FDCBA" w14:textId="77777777" w:rsidR="00B04BF9" w:rsidRPr="00BB7EAF" w:rsidRDefault="00B04BF9" w:rsidP="00BB7EAF">
      <w:pPr>
        <w:pStyle w:val="Subheading"/>
        <w:spacing w:line="360" w:lineRule="auto"/>
        <w:rPr>
          <w:rFonts w:cs="Times New Roman"/>
          <w:szCs w:val="24"/>
        </w:rPr>
      </w:pPr>
    </w:p>
    <w:p w14:paraId="587B4332" w14:textId="5A700B0B" w:rsidR="004D20A2" w:rsidRPr="00BB7EAF" w:rsidRDefault="009949F0" w:rsidP="009201D8">
      <w:pPr>
        <w:pStyle w:val="Titre1"/>
      </w:pPr>
      <w:bookmarkStart w:id="9" w:name="_Toc508116561"/>
      <w:bookmarkStart w:id="10" w:name="_Toc506805277"/>
      <w:r>
        <w:t>DÉFIS ET</w:t>
      </w:r>
      <w:r w:rsidR="007C7779" w:rsidRPr="00BB7EAF">
        <w:t xml:space="preserve"> SUCCÈS</w:t>
      </w:r>
      <w:bookmarkEnd w:id="9"/>
      <w:r w:rsidR="007C7779" w:rsidRPr="00BB7EAF">
        <w:t xml:space="preserve"> </w:t>
      </w:r>
      <w:bookmarkEnd w:id="10"/>
    </w:p>
    <w:p w14:paraId="0BCDAF88" w14:textId="77777777" w:rsidR="000C787A" w:rsidRPr="00BB7EAF" w:rsidRDefault="000C787A" w:rsidP="00BB7EAF">
      <w:pPr>
        <w:spacing w:after="0" w:line="360" w:lineRule="auto"/>
        <w:rPr>
          <w:rFonts w:cs="Times New Roman"/>
          <w:szCs w:val="24"/>
        </w:rPr>
      </w:pPr>
    </w:p>
    <w:p w14:paraId="5DABD937" w14:textId="77777777" w:rsidR="00A27B9C" w:rsidRPr="00A27B9C" w:rsidRDefault="008C5BCC" w:rsidP="00A27B9C">
      <w:pPr>
        <w:pStyle w:val="Paragraphedeliste"/>
        <w:numPr>
          <w:ilvl w:val="0"/>
          <w:numId w:val="20"/>
        </w:numPr>
        <w:spacing w:after="0" w:line="360" w:lineRule="auto"/>
        <w:rPr>
          <w:rFonts w:cs="Times New Roman"/>
          <w:szCs w:val="24"/>
        </w:rPr>
      </w:pPr>
      <w:r w:rsidRPr="00A27B9C">
        <w:rPr>
          <w:rFonts w:cs="Times New Roman"/>
          <w:b/>
          <w:szCs w:val="24"/>
        </w:rPr>
        <w:t>D</w:t>
      </w:r>
      <w:r w:rsidR="00C52D47" w:rsidRPr="00A27B9C">
        <w:rPr>
          <w:rFonts w:cs="Times New Roman"/>
          <w:b/>
          <w:szCs w:val="24"/>
        </w:rPr>
        <w:t>EFIS</w:t>
      </w:r>
      <w:r w:rsidRPr="00A27B9C">
        <w:rPr>
          <w:rFonts w:cs="Times New Roman"/>
          <w:b/>
          <w:color w:val="FF0000"/>
          <w:szCs w:val="24"/>
        </w:rPr>
        <w:t> </w:t>
      </w:r>
      <w:r w:rsidRPr="00A27B9C">
        <w:rPr>
          <w:rFonts w:cs="Times New Roman"/>
          <w:szCs w:val="24"/>
        </w:rPr>
        <w:t>:</w:t>
      </w:r>
    </w:p>
    <w:p w14:paraId="5D3A72DB" w14:textId="6221F8F3" w:rsidR="00F7268E" w:rsidRDefault="00D151CF" w:rsidP="00BB7EAF">
      <w:pPr>
        <w:spacing w:after="0" w:line="360" w:lineRule="auto"/>
        <w:rPr>
          <w:rFonts w:cs="Times New Roman"/>
          <w:szCs w:val="24"/>
        </w:rPr>
      </w:pPr>
      <w:r w:rsidRPr="00BB7EAF">
        <w:rPr>
          <w:rFonts w:cs="Times New Roman"/>
          <w:szCs w:val="24"/>
        </w:rPr>
        <w:t xml:space="preserve"> L</w:t>
      </w:r>
      <w:r w:rsidR="008C5BCC" w:rsidRPr="00BB7EAF">
        <w:rPr>
          <w:rFonts w:cs="Times New Roman"/>
          <w:szCs w:val="24"/>
        </w:rPr>
        <w:t xml:space="preserve">a fin </w:t>
      </w:r>
      <w:r w:rsidRPr="00BB7EAF">
        <w:rPr>
          <w:rFonts w:cs="Times New Roman"/>
          <w:szCs w:val="24"/>
        </w:rPr>
        <w:t>de l’année 2016 et toute l’année 2017 ont été marqué</w:t>
      </w:r>
      <w:r w:rsidR="00C73C2E">
        <w:rPr>
          <w:rFonts w:cs="Times New Roman"/>
          <w:szCs w:val="24"/>
        </w:rPr>
        <w:t>es</w:t>
      </w:r>
      <w:r w:rsidRPr="00BB7EAF">
        <w:rPr>
          <w:rFonts w:cs="Times New Roman"/>
          <w:szCs w:val="24"/>
        </w:rPr>
        <w:t xml:space="preserve"> par des séries d’évènements qui ont quelque peu entaché la fragile stabilité du pays. </w:t>
      </w:r>
      <w:r w:rsidR="00C73C2E" w:rsidRPr="00C73C2E">
        <w:rPr>
          <w:rFonts w:cs="Times New Roman"/>
          <w:szCs w:val="24"/>
        </w:rPr>
        <w:t>Entre autres</w:t>
      </w:r>
      <w:r w:rsidR="00C73C2E">
        <w:rPr>
          <w:rFonts w:cs="Times New Roman"/>
          <w:szCs w:val="24"/>
        </w:rPr>
        <w:t>,</w:t>
      </w:r>
      <w:r w:rsidRPr="00BB7EAF">
        <w:rPr>
          <w:rFonts w:cs="Times New Roman"/>
          <w:szCs w:val="24"/>
        </w:rPr>
        <w:t xml:space="preserve"> les mutineries, les grèves prolongé</w:t>
      </w:r>
      <w:r w:rsidR="00B9763B" w:rsidRPr="00BB7EAF">
        <w:rPr>
          <w:rFonts w:cs="Times New Roman"/>
          <w:szCs w:val="24"/>
        </w:rPr>
        <w:t>es</w:t>
      </w:r>
      <w:r w:rsidRPr="00BB7EAF">
        <w:rPr>
          <w:rFonts w:cs="Times New Roman"/>
          <w:szCs w:val="24"/>
        </w:rPr>
        <w:t xml:space="preserve"> des fonctionnaires et agent</w:t>
      </w:r>
      <w:r w:rsidR="00C73C2E">
        <w:rPr>
          <w:rFonts w:cs="Times New Roman"/>
          <w:szCs w:val="24"/>
        </w:rPr>
        <w:t>s</w:t>
      </w:r>
      <w:r w:rsidRPr="00BB7EAF">
        <w:rPr>
          <w:rFonts w:cs="Times New Roman"/>
          <w:szCs w:val="24"/>
        </w:rPr>
        <w:t xml:space="preserve"> de l’Etat</w:t>
      </w:r>
      <w:r w:rsidR="006351C8">
        <w:rPr>
          <w:rFonts w:cs="Times New Roman"/>
          <w:szCs w:val="24"/>
        </w:rPr>
        <w:t xml:space="preserve">, </w:t>
      </w:r>
      <w:r w:rsidRPr="00BB7EAF">
        <w:rPr>
          <w:rFonts w:cs="Times New Roman"/>
          <w:szCs w:val="24"/>
        </w:rPr>
        <w:t xml:space="preserve"> les grèves dans le milieu scolaire.</w:t>
      </w:r>
      <w:r w:rsidR="000C787A" w:rsidRPr="00BB7EAF">
        <w:rPr>
          <w:rFonts w:cs="Times New Roman"/>
          <w:szCs w:val="24"/>
        </w:rPr>
        <w:t xml:space="preserve"> Ces troubles ont eu un impact sur le démarrage du projet.</w:t>
      </w:r>
      <w:r w:rsidR="003A29D5" w:rsidRPr="00BB7EAF">
        <w:rPr>
          <w:rFonts w:cs="Times New Roman"/>
          <w:szCs w:val="24"/>
        </w:rPr>
        <w:t xml:space="preserve"> </w:t>
      </w:r>
    </w:p>
    <w:p w14:paraId="6CD3AA21" w14:textId="795327D9" w:rsidR="000C787A" w:rsidRDefault="0037588E" w:rsidP="00BB7EAF">
      <w:pPr>
        <w:spacing w:after="0" w:line="360" w:lineRule="auto"/>
        <w:rPr>
          <w:rFonts w:cs="Times New Roman"/>
          <w:szCs w:val="24"/>
        </w:rPr>
      </w:pPr>
      <w:r>
        <w:rPr>
          <w:rFonts w:cs="Times New Roman"/>
          <w:szCs w:val="24"/>
        </w:rPr>
        <w:t>L’insuffisance des ressources financières a empêché</w:t>
      </w:r>
      <w:r w:rsidR="009F071C" w:rsidRPr="00BB7EAF">
        <w:rPr>
          <w:rFonts w:cs="Times New Roman"/>
          <w:szCs w:val="24"/>
        </w:rPr>
        <w:t xml:space="preserve"> </w:t>
      </w:r>
      <w:r w:rsidR="00F7268E">
        <w:rPr>
          <w:rFonts w:cs="Times New Roman"/>
          <w:szCs w:val="24"/>
        </w:rPr>
        <w:t>la prise en compte de certaines</w:t>
      </w:r>
      <w:r w:rsidR="006D3C6A">
        <w:rPr>
          <w:rFonts w:cs="Times New Roman"/>
          <w:szCs w:val="24"/>
        </w:rPr>
        <w:t xml:space="preserve"> composantes de la communauté, entre autre</w:t>
      </w:r>
      <w:r>
        <w:rPr>
          <w:rFonts w:cs="Times New Roman"/>
          <w:szCs w:val="24"/>
        </w:rPr>
        <w:t>s</w:t>
      </w:r>
      <w:r w:rsidR="006D3C6A">
        <w:rPr>
          <w:rFonts w:cs="Times New Roman"/>
          <w:szCs w:val="24"/>
        </w:rPr>
        <w:t xml:space="preserve"> </w:t>
      </w:r>
      <w:r w:rsidR="00F7268E">
        <w:rPr>
          <w:rFonts w:cs="Times New Roman"/>
          <w:szCs w:val="24"/>
        </w:rPr>
        <w:t xml:space="preserve"> des chefs communautaires, des guides religieux, les médias </w:t>
      </w:r>
      <w:r>
        <w:rPr>
          <w:rFonts w:cs="Times New Roman"/>
          <w:szCs w:val="24"/>
        </w:rPr>
        <w:t>qui pourtant avaient manifesté</w:t>
      </w:r>
      <w:r w:rsidR="006D3C6A">
        <w:rPr>
          <w:rFonts w:cs="Times New Roman"/>
          <w:szCs w:val="24"/>
        </w:rPr>
        <w:t xml:space="preserve"> un intérêt particulier</w:t>
      </w:r>
      <w:r>
        <w:rPr>
          <w:rFonts w:cs="Times New Roman"/>
          <w:szCs w:val="24"/>
        </w:rPr>
        <w:t xml:space="preserve"> pour </w:t>
      </w:r>
      <w:r w:rsidR="001B4D3B">
        <w:rPr>
          <w:rFonts w:cs="Times New Roman"/>
          <w:szCs w:val="24"/>
        </w:rPr>
        <w:t xml:space="preserve"> cette initiative.</w:t>
      </w:r>
      <w:r>
        <w:rPr>
          <w:rFonts w:cs="Times New Roman"/>
          <w:szCs w:val="24"/>
        </w:rPr>
        <w:t xml:space="preserve"> Cette situation a également influé sur le choix quantitatif des organisations et des établissements scolaires.</w:t>
      </w:r>
      <w:r w:rsidR="009F071C" w:rsidRPr="00BB7EAF">
        <w:rPr>
          <w:rFonts w:cs="Times New Roman"/>
          <w:szCs w:val="24"/>
        </w:rPr>
        <w:t xml:space="preserve"> </w:t>
      </w:r>
    </w:p>
    <w:p w14:paraId="22D3A00B" w14:textId="35E8A384" w:rsidR="008C5BCC" w:rsidRPr="00BB7EAF" w:rsidRDefault="008C5BCC" w:rsidP="00BB7EAF">
      <w:pPr>
        <w:spacing w:after="0" w:line="360" w:lineRule="auto"/>
        <w:rPr>
          <w:rFonts w:cs="Times New Roman"/>
          <w:szCs w:val="24"/>
        </w:rPr>
      </w:pPr>
    </w:p>
    <w:p w14:paraId="2BAF7919" w14:textId="77777777" w:rsidR="008C5BCC" w:rsidRPr="00A27B9C" w:rsidRDefault="008C5BCC" w:rsidP="00A27B9C">
      <w:pPr>
        <w:pStyle w:val="Paragraphedeliste"/>
        <w:numPr>
          <w:ilvl w:val="0"/>
          <w:numId w:val="20"/>
        </w:numPr>
        <w:spacing w:after="0" w:line="360" w:lineRule="auto"/>
        <w:rPr>
          <w:rFonts w:cs="Times New Roman"/>
          <w:b/>
          <w:color w:val="000000" w:themeColor="text1"/>
          <w:szCs w:val="24"/>
        </w:rPr>
      </w:pPr>
      <w:r w:rsidRPr="00A27B9C">
        <w:rPr>
          <w:rFonts w:cs="Times New Roman"/>
          <w:b/>
          <w:color w:val="000000" w:themeColor="text1"/>
          <w:szCs w:val="24"/>
        </w:rPr>
        <w:t>S</w:t>
      </w:r>
      <w:r w:rsidR="00C52D47" w:rsidRPr="00A27B9C">
        <w:rPr>
          <w:rFonts w:cs="Times New Roman"/>
          <w:b/>
          <w:color w:val="000000" w:themeColor="text1"/>
          <w:szCs w:val="24"/>
        </w:rPr>
        <w:t>UCCES</w:t>
      </w:r>
      <w:r w:rsidR="007F617D" w:rsidRPr="00A27B9C">
        <w:rPr>
          <w:rFonts w:cs="Times New Roman"/>
          <w:b/>
          <w:color w:val="000000" w:themeColor="text1"/>
          <w:szCs w:val="24"/>
        </w:rPr>
        <w:t> :</w:t>
      </w:r>
    </w:p>
    <w:p w14:paraId="5F9E78A6" w14:textId="7C088C6D" w:rsidR="00442F2D" w:rsidRDefault="00F66828" w:rsidP="002B1133">
      <w:pPr>
        <w:pStyle w:val="Paragraphedeliste"/>
        <w:numPr>
          <w:ilvl w:val="0"/>
          <w:numId w:val="35"/>
        </w:numPr>
        <w:spacing w:line="360" w:lineRule="auto"/>
      </w:pPr>
      <w:r w:rsidRPr="00BB7EAF">
        <w:t xml:space="preserve">Ce projet a </w:t>
      </w:r>
      <w:r w:rsidR="00206806">
        <w:t>bénéficié de</w:t>
      </w:r>
      <w:r w:rsidRPr="00BB7EAF">
        <w:t xml:space="preserve"> l’appui institutionnel de l’ambassade des Etats Unis et</w:t>
      </w:r>
      <w:r w:rsidR="009C0992">
        <w:t xml:space="preserve"> du soutien des </w:t>
      </w:r>
      <w:r w:rsidRPr="00BB7EAF">
        <w:t xml:space="preserve">autorités </w:t>
      </w:r>
      <w:r w:rsidR="00C73C2E">
        <w:t>é</w:t>
      </w:r>
      <w:r w:rsidR="00C73C2E" w:rsidRPr="00BB7EAF">
        <w:t xml:space="preserve">tatiques </w:t>
      </w:r>
      <w:r w:rsidRPr="00BB7EAF">
        <w:t xml:space="preserve">et </w:t>
      </w:r>
      <w:r w:rsidR="00F678DC">
        <w:t xml:space="preserve">des structures </w:t>
      </w:r>
      <w:r w:rsidR="00C73C2E" w:rsidRPr="00C73C2E">
        <w:t xml:space="preserve"> engagées</w:t>
      </w:r>
      <w:r w:rsidRPr="00BB7EAF">
        <w:t xml:space="preserve"> sur la question. </w:t>
      </w:r>
    </w:p>
    <w:p w14:paraId="76164A68" w14:textId="2BAE8BCA" w:rsidR="00206806" w:rsidRDefault="009C0992" w:rsidP="002B1133">
      <w:pPr>
        <w:pStyle w:val="Paragraphedeliste"/>
        <w:numPr>
          <w:ilvl w:val="0"/>
          <w:numId w:val="35"/>
        </w:numPr>
        <w:spacing w:line="360" w:lineRule="auto"/>
      </w:pPr>
      <w:r>
        <w:t>L’implication du M</w:t>
      </w:r>
      <w:r w:rsidR="00206806">
        <w:t>inistère de l’</w:t>
      </w:r>
      <w:r w:rsidR="002374DF">
        <w:t>Education National</w:t>
      </w:r>
      <w:r>
        <w:t>e, de l’Enseignement Technique et de la F</w:t>
      </w:r>
      <w:r w:rsidR="002374DF">
        <w:t>ormat</w:t>
      </w:r>
      <w:r>
        <w:t>ion P</w:t>
      </w:r>
      <w:r w:rsidR="002374DF">
        <w:t>rofessionnelle à trave</w:t>
      </w:r>
      <w:r w:rsidR="00F17E7E">
        <w:t>rs la D</w:t>
      </w:r>
      <w:r w:rsidR="002374DF">
        <w:t>irection des Ecoles, Lycées et Collèges</w:t>
      </w:r>
      <w:r w:rsidR="00F17E7E">
        <w:t xml:space="preserve">. L’apport du Ministère a aidé dans l’identification des Lycées et des enseignants dans le cadre de la mise en œuvre </w:t>
      </w:r>
      <w:r w:rsidR="00185FE2">
        <w:t>du projet.</w:t>
      </w:r>
    </w:p>
    <w:p w14:paraId="097244A9" w14:textId="7AAA74F7" w:rsidR="00185FE2" w:rsidRDefault="009C0992" w:rsidP="00185FE2">
      <w:pPr>
        <w:pStyle w:val="Paragraphedeliste"/>
        <w:numPr>
          <w:ilvl w:val="0"/>
          <w:numId w:val="35"/>
        </w:numPr>
        <w:spacing w:line="360" w:lineRule="auto"/>
      </w:pPr>
      <w:r>
        <w:t>L’a</w:t>
      </w:r>
      <w:r w:rsidR="00185FE2">
        <w:t>dhésion des  autorités locales (Préfet, Maires) à l’initiative. L’action de ces derniers a été déterminante dans la phase du diagnostic et l’identification des besoins des communautés en matière de cohésion sociale.</w:t>
      </w:r>
    </w:p>
    <w:p w14:paraId="02D31B6A" w14:textId="77777777" w:rsidR="00D86706" w:rsidRDefault="00C73C2E" w:rsidP="00D86706">
      <w:pPr>
        <w:pStyle w:val="Paragraphedeliste"/>
        <w:numPr>
          <w:ilvl w:val="0"/>
          <w:numId w:val="35"/>
        </w:numPr>
        <w:spacing w:line="360" w:lineRule="auto"/>
      </w:pPr>
      <w:r>
        <w:t>Le projet a</w:t>
      </w:r>
      <w:r w:rsidR="007F617D" w:rsidRPr="00BB7EAF">
        <w:t xml:space="preserve"> également </w:t>
      </w:r>
      <w:r>
        <w:t xml:space="preserve">bénéficié </w:t>
      </w:r>
      <w:r w:rsidR="007F617D" w:rsidRPr="00BB7EAF">
        <w:t>de l’appui technique du Programme National de Cohésion Social</w:t>
      </w:r>
      <w:r>
        <w:t xml:space="preserve"> (</w:t>
      </w:r>
      <w:r w:rsidRPr="00120BC9">
        <w:t>PNCS</w:t>
      </w:r>
      <w:r>
        <w:t>)</w:t>
      </w:r>
      <w:r w:rsidR="007F617D" w:rsidRPr="00BB7EAF">
        <w:t>, du  Centre de recherche et d’action pour la paix</w:t>
      </w:r>
      <w:r w:rsidR="00A313A1">
        <w:t xml:space="preserve"> (</w:t>
      </w:r>
      <w:r w:rsidR="00A313A1" w:rsidRPr="00120BC9">
        <w:t>CERAP</w:t>
      </w:r>
      <w:r w:rsidR="00A313A1">
        <w:t>)</w:t>
      </w:r>
      <w:r w:rsidR="00E37B43">
        <w:t xml:space="preserve"> </w:t>
      </w:r>
      <w:r w:rsidR="00A313A1">
        <w:t>et</w:t>
      </w:r>
      <w:r w:rsidR="007F617D" w:rsidRPr="00BB7EAF">
        <w:t xml:space="preserve"> </w:t>
      </w:r>
      <w:r w:rsidR="00D30A57" w:rsidRPr="00BB7EAF">
        <w:t>d</w:t>
      </w:r>
      <w:r w:rsidR="00A313A1">
        <w:t>u Centre International pour la</w:t>
      </w:r>
      <w:r w:rsidR="00D61D63">
        <w:t xml:space="preserve"> Justice Transitionnelle (ICTJ</w:t>
      </w:r>
      <w:r w:rsidR="007F617D" w:rsidRPr="00BB7EAF">
        <w:t>).</w:t>
      </w:r>
    </w:p>
    <w:p w14:paraId="06F1F4A4" w14:textId="66D235C1" w:rsidR="00F66828" w:rsidRPr="00D61D63" w:rsidRDefault="00D61D63" w:rsidP="00D86706">
      <w:pPr>
        <w:pStyle w:val="Paragraphedeliste"/>
        <w:numPr>
          <w:ilvl w:val="0"/>
          <w:numId w:val="35"/>
        </w:numPr>
        <w:spacing w:line="360" w:lineRule="auto"/>
      </w:pPr>
      <w:r w:rsidRPr="00D86706">
        <w:rPr>
          <w:rFonts w:cs="Times New Roman"/>
          <w:szCs w:val="24"/>
        </w:rPr>
        <w:t xml:space="preserve"> Nous notons l’appropriation </w:t>
      </w:r>
      <w:r w:rsidR="00E03728">
        <w:rPr>
          <w:rFonts w:cs="Times New Roman"/>
          <w:szCs w:val="24"/>
        </w:rPr>
        <w:t>d</w:t>
      </w:r>
      <w:r w:rsidR="009C0992">
        <w:rPr>
          <w:rFonts w:cs="Times New Roman"/>
          <w:szCs w:val="24"/>
        </w:rPr>
        <w:t>u</w:t>
      </w:r>
      <w:r w:rsidR="00E03728">
        <w:rPr>
          <w:rFonts w:cs="Times New Roman"/>
          <w:szCs w:val="24"/>
        </w:rPr>
        <w:t xml:space="preserve"> projet </w:t>
      </w:r>
      <w:r w:rsidR="009C0992">
        <w:rPr>
          <w:rFonts w:cs="Times New Roman"/>
          <w:szCs w:val="24"/>
        </w:rPr>
        <w:t xml:space="preserve"> par les parties prenantes</w:t>
      </w:r>
      <w:r w:rsidR="00D30A57" w:rsidRPr="00D86706">
        <w:rPr>
          <w:rFonts w:cs="Times New Roman"/>
          <w:szCs w:val="24"/>
        </w:rPr>
        <w:t>. Notamment</w:t>
      </w:r>
      <w:r w:rsidR="00A313A1" w:rsidRPr="00D86706">
        <w:rPr>
          <w:rFonts w:cs="Times New Roman"/>
          <w:szCs w:val="24"/>
        </w:rPr>
        <w:t>,</w:t>
      </w:r>
      <w:r w:rsidR="00D30A57" w:rsidRPr="00D86706">
        <w:rPr>
          <w:rFonts w:cs="Times New Roman"/>
          <w:szCs w:val="24"/>
        </w:rPr>
        <w:t xml:space="preserve"> les leaders reli</w:t>
      </w:r>
      <w:r w:rsidR="003E713C">
        <w:rPr>
          <w:rFonts w:cs="Times New Roman"/>
          <w:szCs w:val="24"/>
        </w:rPr>
        <w:t>gieux, les leaders communautaires</w:t>
      </w:r>
      <w:r w:rsidR="00A313A1" w:rsidRPr="00D86706">
        <w:rPr>
          <w:rFonts w:cs="Times New Roman"/>
          <w:szCs w:val="24"/>
        </w:rPr>
        <w:t>, les</w:t>
      </w:r>
      <w:r w:rsidR="007F617D" w:rsidRPr="00D86706">
        <w:rPr>
          <w:rFonts w:cs="Times New Roman"/>
          <w:szCs w:val="24"/>
        </w:rPr>
        <w:t xml:space="preserve"> organisations</w:t>
      </w:r>
      <w:r w:rsidR="00D30A57" w:rsidRPr="00D86706">
        <w:rPr>
          <w:rFonts w:cs="Times New Roman"/>
          <w:szCs w:val="24"/>
        </w:rPr>
        <w:t xml:space="preserve"> féminines, les organisations de jeunesses, les organisations de défense de</w:t>
      </w:r>
      <w:r w:rsidR="00A313A1" w:rsidRPr="00D86706">
        <w:rPr>
          <w:rFonts w:cs="Times New Roman"/>
          <w:szCs w:val="24"/>
        </w:rPr>
        <w:t>s</w:t>
      </w:r>
      <w:r w:rsidR="00D30A57" w:rsidRPr="00D86706">
        <w:rPr>
          <w:rFonts w:cs="Times New Roman"/>
          <w:szCs w:val="24"/>
        </w:rPr>
        <w:t xml:space="preserve"> Droits de </w:t>
      </w:r>
      <w:r w:rsidR="003E713C">
        <w:rPr>
          <w:rFonts w:cs="Times New Roman"/>
          <w:szCs w:val="24"/>
        </w:rPr>
        <w:t>l’Homme</w:t>
      </w:r>
      <w:r w:rsidR="00A313A1" w:rsidRPr="00D86706">
        <w:rPr>
          <w:rFonts w:cs="Times New Roman"/>
          <w:szCs w:val="24"/>
        </w:rPr>
        <w:t xml:space="preserve"> et</w:t>
      </w:r>
      <w:r w:rsidR="00D30A57" w:rsidRPr="00D86706">
        <w:rPr>
          <w:rFonts w:cs="Times New Roman"/>
          <w:szCs w:val="24"/>
        </w:rPr>
        <w:t xml:space="preserve"> </w:t>
      </w:r>
      <w:r w:rsidR="00A313A1" w:rsidRPr="00D86706">
        <w:rPr>
          <w:rFonts w:cs="Times New Roman"/>
          <w:szCs w:val="24"/>
        </w:rPr>
        <w:t xml:space="preserve">des </w:t>
      </w:r>
      <w:r w:rsidR="00F678DC" w:rsidRPr="00D86706">
        <w:rPr>
          <w:rFonts w:cs="Times New Roman"/>
          <w:szCs w:val="24"/>
        </w:rPr>
        <w:t>organisation</w:t>
      </w:r>
      <w:r w:rsidR="00442F2D" w:rsidRPr="00D86706">
        <w:rPr>
          <w:rFonts w:cs="Times New Roman"/>
          <w:szCs w:val="24"/>
        </w:rPr>
        <w:t>s</w:t>
      </w:r>
      <w:r w:rsidR="00D30A57" w:rsidRPr="00D86706">
        <w:rPr>
          <w:rFonts w:cs="Times New Roman"/>
          <w:szCs w:val="24"/>
        </w:rPr>
        <w:t xml:space="preserve"> de victimes. </w:t>
      </w:r>
      <w:r w:rsidR="003E713C">
        <w:rPr>
          <w:rFonts w:cs="Times New Roman"/>
          <w:szCs w:val="24"/>
        </w:rPr>
        <w:t xml:space="preserve">Les contributions de ces </w:t>
      </w:r>
      <w:r w:rsidR="009827A7">
        <w:rPr>
          <w:rFonts w:cs="Times New Roman"/>
          <w:szCs w:val="24"/>
        </w:rPr>
        <w:t>différent</w:t>
      </w:r>
      <w:r w:rsidR="003E713C">
        <w:rPr>
          <w:rFonts w:cs="Times New Roman"/>
          <w:szCs w:val="24"/>
        </w:rPr>
        <w:t>s groupes ont permis l</w:t>
      </w:r>
      <w:r w:rsidR="009827A7">
        <w:rPr>
          <w:rFonts w:cs="Times New Roman"/>
          <w:szCs w:val="24"/>
        </w:rPr>
        <w:t xml:space="preserve">a prise en compte des aspirations </w:t>
      </w:r>
      <w:r w:rsidR="00D45860">
        <w:rPr>
          <w:rFonts w:cs="Times New Roman"/>
          <w:szCs w:val="24"/>
        </w:rPr>
        <w:t xml:space="preserve">des communautés en matière </w:t>
      </w:r>
      <w:r w:rsidR="0008309A" w:rsidRPr="00D86706">
        <w:rPr>
          <w:rFonts w:cs="Times New Roman"/>
          <w:szCs w:val="24"/>
        </w:rPr>
        <w:t xml:space="preserve">de réconciliation, de cohésion sociale </w:t>
      </w:r>
      <w:r w:rsidR="003962D3" w:rsidRPr="00D86706">
        <w:rPr>
          <w:rFonts w:cs="Times New Roman"/>
          <w:szCs w:val="24"/>
        </w:rPr>
        <w:t>et de réparation.</w:t>
      </w:r>
      <w:r w:rsidR="00BB7EAF" w:rsidRPr="00D86706">
        <w:rPr>
          <w:rFonts w:cs="Times New Roman"/>
          <w:szCs w:val="24"/>
        </w:rPr>
        <w:t xml:space="preserve"> </w:t>
      </w:r>
    </w:p>
    <w:p w14:paraId="0B42F77F" w14:textId="7E41DD45" w:rsidR="00B16AB7" w:rsidRPr="00BB7EAF" w:rsidRDefault="00550B38" w:rsidP="00BB7EAF">
      <w:pPr>
        <w:pStyle w:val="Paragraphedeliste"/>
        <w:numPr>
          <w:ilvl w:val="0"/>
          <w:numId w:val="15"/>
        </w:numPr>
        <w:spacing w:after="0" w:line="360" w:lineRule="auto"/>
        <w:ind w:left="567" w:hanging="567"/>
        <w:rPr>
          <w:rFonts w:cs="Times New Roman"/>
          <w:szCs w:val="24"/>
        </w:rPr>
      </w:pPr>
      <w:r w:rsidRPr="00BB7EAF">
        <w:rPr>
          <w:rFonts w:cs="Times New Roman"/>
          <w:szCs w:val="24"/>
        </w:rPr>
        <w:t xml:space="preserve">La conduite des activités s’est </w:t>
      </w:r>
      <w:r w:rsidR="00A313A1" w:rsidRPr="00A313A1">
        <w:rPr>
          <w:rFonts w:cs="Times New Roman"/>
          <w:szCs w:val="24"/>
        </w:rPr>
        <w:t>faite</w:t>
      </w:r>
      <w:r w:rsidRPr="00BB7EAF">
        <w:rPr>
          <w:rFonts w:cs="Times New Roman"/>
          <w:szCs w:val="24"/>
        </w:rPr>
        <w:t xml:space="preserve"> sans grande difficulté. Le</w:t>
      </w:r>
      <w:r w:rsidR="00B16AB7" w:rsidRPr="00BB7EAF">
        <w:rPr>
          <w:rFonts w:cs="Times New Roman"/>
          <w:szCs w:val="24"/>
        </w:rPr>
        <w:t xml:space="preserve">s activités de </w:t>
      </w:r>
      <w:r w:rsidR="0037588E">
        <w:rPr>
          <w:rFonts w:cs="Times New Roman"/>
          <w:szCs w:val="24"/>
        </w:rPr>
        <w:t>ce projet se sont tenues avec les</w:t>
      </w:r>
      <w:r w:rsidR="00B16AB7" w:rsidRPr="00BB7EAF">
        <w:rPr>
          <w:rFonts w:cs="Times New Roman"/>
          <w:szCs w:val="24"/>
        </w:rPr>
        <w:t xml:space="preserve"> cible</w:t>
      </w:r>
      <w:r w:rsidR="0037588E">
        <w:rPr>
          <w:rFonts w:cs="Times New Roman"/>
          <w:szCs w:val="24"/>
        </w:rPr>
        <w:t>s</w:t>
      </w:r>
      <w:r w:rsidR="00B16AB7" w:rsidRPr="00BB7EAF">
        <w:rPr>
          <w:rFonts w:cs="Times New Roman"/>
          <w:szCs w:val="24"/>
        </w:rPr>
        <w:t xml:space="preserve"> souhaitée</w:t>
      </w:r>
      <w:r w:rsidR="0037588E">
        <w:rPr>
          <w:rFonts w:cs="Times New Roman"/>
          <w:szCs w:val="24"/>
        </w:rPr>
        <w:t>s</w:t>
      </w:r>
      <w:r w:rsidR="00B16AB7" w:rsidRPr="00BB7EAF">
        <w:rPr>
          <w:rFonts w:cs="Times New Roman"/>
          <w:szCs w:val="24"/>
        </w:rPr>
        <w:t>.</w:t>
      </w:r>
      <w:r w:rsidRPr="00BB7EAF">
        <w:rPr>
          <w:rFonts w:cs="Times New Roman"/>
          <w:szCs w:val="24"/>
        </w:rPr>
        <w:t xml:space="preserve"> </w:t>
      </w:r>
    </w:p>
    <w:p w14:paraId="231D8B49" w14:textId="77777777" w:rsidR="00B16AB7" w:rsidRPr="00BB7EAF" w:rsidRDefault="00B16AB7" w:rsidP="00BB7EAF">
      <w:pPr>
        <w:spacing w:after="0" w:line="360" w:lineRule="auto"/>
        <w:ind w:left="1080"/>
        <w:rPr>
          <w:rFonts w:cs="Times New Roman"/>
          <w:szCs w:val="24"/>
        </w:rPr>
      </w:pPr>
    </w:p>
    <w:p w14:paraId="3F753708" w14:textId="6FB25BC8" w:rsidR="000C787A" w:rsidRPr="00BB7EAF" w:rsidRDefault="00B16AB7" w:rsidP="00BB7EAF">
      <w:pPr>
        <w:pStyle w:val="Paragraphedeliste"/>
        <w:numPr>
          <w:ilvl w:val="0"/>
          <w:numId w:val="15"/>
        </w:numPr>
        <w:spacing w:after="0" w:line="360" w:lineRule="auto"/>
        <w:ind w:left="567" w:hanging="567"/>
        <w:rPr>
          <w:rFonts w:cs="Times New Roman"/>
          <w:szCs w:val="24"/>
        </w:rPr>
      </w:pPr>
      <w:r w:rsidRPr="00BB7EAF">
        <w:rPr>
          <w:rFonts w:cs="Times New Roman"/>
          <w:szCs w:val="24"/>
        </w:rPr>
        <w:t>L</w:t>
      </w:r>
      <w:r w:rsidR="00B85584">
        <w:rPr>
          <w:rFonts w:cs="Times New Roman"/>
          <w:szCs w:val="24"/>
        </w:rPr>
        <w:t>es participants se sont investis dans chaque module des différentes formations, en dépit de la particularité de la méthodologie utilisée.</w:t>
      </w:r>
      <w:r w:rsidRPr="00BB7EAF">
        <w:rPr>
          <w:rFonts w:cs="Times New Roman"/>
          <w:szCs w:val="24"/>
        </w:rPr>
        <w:t xml:space="preserve"> Cette appropriation </w:t>
      </w:r>
      <w:r w:rsidR="00A313A1">
        <w:rPr>
          <w:rFonts w:cs="Times New Roman"/>
          <w:szCs w:val="24"/>
        </w:rPr>
        <w:t>a</w:t>
      </w:r>
      <w:r w:rsidR="00A313A1" w:rsidRPr="00BB7EAF">
        <w:rPr>
          <w:rFonts w:cs="Times New Roman"/>
          <w:szCs w:val="24"/>
        </w:rPr>
        <w:t xml:space="preserve"> </w:t>
      </w:r>
      <w:r w:rsidRPr="00BB7EAF">
        <w:rPr>
          <w:rFonts w:cs="Times New Roman"/>
          <w:szCs w:val="24"/>
        </w:rPr>
        <w:t>rend</w:t>
      </w:r>
      <w:r w:rsidR="00A313A1">
        <w:rPr>
          <w:rFonts w:cs="Times New Roman"/>
          <w:szCs w:val="24"/>
        </w:rPr>
        <w:t>u</w:t>
      </w:r>
      <w:r w:rsidRPr="00BB7EAF">
        <w:rPr>
          <w:rFonts w:cs="Times New Roman"/>
          <w:szCs w:val="24"/>
        </w:rPr>
        <w:t xml:space="preserve"> dynamique </w:t>
      </w:r>
      <w:r w:rsidR="00A0360E" w:rsidRPr="00BB7EAF">
        <w:rPr>
          <w:rFonts w:cs="Times New Roman"/>
          <w:szCs w:val="24"/>
        </w:rPr>
        <w:t xml:space="preserve">les différentes activités au point où </w:t>
      </w:r>
      <w:r w:rsidR="00A313A1">
        <w:rPr>
          <w:rFonts w:cs="Times New Roman"/>
          <w:szCs w:val="24"/>
        </w:rPr>
        <w:t>c</w:t>
      </w:r>
      <w:r w:rsidR="00A0360E" w:rsidRPr="00BB7EAF">
        <w:rPr>
          <w:rFonts w:cs="Times New Roman"/>
          <w:szCs w:val="24"/>
        </w:rPr>
        <w:t xml:space="preserve">haque activité </w:t>
      </w:r>
      <w:r w:rsidR="00A313A1">
        <w:rPr>
          <w:rFonts w:cs="Times New Roman"/>
          <w:szCs w:val="24"/>
        </w:rPr>
        <w:t>a</w:t>
      </w:r>
      <w:r w:rsidR="00A313A1" w:rsidRPr="00BB7EAF">
        <w:rPr>
          <w:rFonts w:cs="Times New Roman"/>
          <w:szCs w:val="24"/>
        </w:rPr>
        <w:t xml:space="preserve"> </w:t>
      </w:r>
      <w:r w:rsidR="00A0360E" w:rsidRPr="00BB7EAF">
        <w:rPr>
          <w:rFonts w:cs="Times New Roman"/>
          <w:szCs w:val="24"/>
        </w:rPr>
        <w:t>obtenu les résultats escomptés.</w:t>
      </w:r>
    </w:p>
    <w:p w14:paraId="0ECCF3BE" w14:textId="6B871438" w:rsidR="00C52D47" w:rsidRDefault="00C52D47" w:rsidP="00BB7EAF">
      <w:pPr>
        <w:spacing w:after="0" w:line="360" w:lineRule="auto"/>
        <w:rPr>
          <w:rFonts w:cs="Times New Roman"/>
          <w:szCs w:val="24"/>
        </w:rPr>
      </w:pPr>
    </w:p>
    <w:p w14:paraId="381FA0AE" w14:textId="281CD4D4" w:rsidR="00B04BF9" w:rsidRDefault="00B04BF9" w:rsidP="00BB7EAF">
      <w:pPr>
        <w:spacing w:after="0" w:line="360" w:lineRule="auto"/>
        <w:rPr>
          <w:rFonts w:cs="Times New Roman"/>
          <w:szCs w:val="24"/>
        </w:rPr>
      </w:pPr>
    </w:p>
    <w:p w14:paraId="751D87A7" w14:textId="184AA826" w:rsidR="00B04BF9" w:rsidRDefault="00B04BF9" w:rsidP="00BB7EAF">
      <w:pPr>
        <w:spacing w:after="0" w:line="360" w:lineRule="auto"/>
        <w:rPr>
          <w:rFonts w:cs="Times New Roman"/>
          <w:szCs w:val="24"/>
        </w:rPr>
      </w:pPr>
    </w:p>
    <w:p w14:paraId="03216771" w14:textId="744C4531" w:rsidR="00B04BF9" w:rsidRDefault="00B04BF9" w:rsidP="00BB7EAF">
      <w:pPr>
        <w:spacing w:after="0" w:line="360" w:lineRule="auto"/>
        <w:rPr>
          <w:rFonts w:cs="Times New Roman"/>
          <w:szCs w:val="24"/>
        </w:rPr>
      </w:pPr>
    </w:p>
    <w:p w14:paraId="2D0757FF" w14:textId="2C82F298" w:rsidR="00B04BF9" w:rsidRDefault="00B04BF9" w:rsidP="00BB7EAF">
      <w:pPr>
        <w:spacing w:after="0" w:line="360" w:lineRule="auto"/>
        <w:rPr>
          <w:rFonts w:cs="Times New Roman"/>
          <w:szCs w:val="24"/>
        </w:rPr>
      </w:pPr>
    </w:p>
    <w:p w14:paraId="36A176C1" w14:textId="6F8CC417" w:rsidR="00B04BF9" w:rsidRDefault="00B04BF9" w:rsidP="00BB7EAF">
      <w:pPr>
        <w:spacing w:after="0" w:line="360" w:lineRule="auto"/>
        <w:rPr>
          <w:rFonts w:cs="Times New Roman"/>
          <w:szCs w:val="24"/>
        </w:rPr>
      </w:pPr>
    </w:p>
    <w:p w14:paraId="064BA1B1" w14:textId="11D0AAFF" w:rsidR="00B04BF9" w:rsidRDefault="00B04BF9" w:rsidP="00BB7EAF">
      <w:pPr>
        <w:spacing w:after="0" w:line="360" w:lineRule="auto"/>
        <w:rPr>
          <w:rFonts w:cs="Times New Roman"/>
          <w:szCs w:val="24"/>
        </w:rPr>
      </w:pPr>
    </w:p>
    <w:p w14:paraId="0D3CC3DE" w14:textId="4C399098" w:rsidR="00B04BF9" w:rsidRDefault="00B04BF9" w:rsidP="00BB7EAF">
      <w:pPr>
        <w:spacing w:after="0" w:line="360" w:lineRule="auto"/>
        <w:rPr>
          <w:rFonts w:cs="Times New Roman"/>
          <w:szCs w:val="24"/>
        </w:rPr>
      </w:pPr>
    </w:p>
    <w:p w14:paraId="576CED16" w14:textId="5C320E25" w:rsidR="00B04BF9" w:rsidRDefault="00B04BF9" w:rsidP="00BB7EAF">
      <w:pPr>
        <w:spacing w:after="0" w:line="360" w:lineRule="auto"/>
        <w:rPr>
          <w:rFonts w:cs="Times New Roman"/>
          <w:szCs w:val="24"/>
        </w:rPr>
      </w:pPr>
    </w:p>
    <w:p w14:paraId="07558E64" w14:textId="0884C7B7" w:rsidR="00B04BF9" w:rsidRDefault="00B04BF9" w:rsidP="00BB7EAF">
      <w:pPr>
        <w:spacing w:after="0" w:line="360" w:lineRule="auto"/>
        <w:rPr>
          <w:rFonts w:cs="Times New Roman"/>
          <w:szCs w:val="24"/>
        </w:rPr>
      </w:pPr>
    </w:p>
    <w:p w14:paraId="68EE73A5" w14:textId="48E811E8" w:rsidR="00B04BF9" w:rsidRDefault="00B04BF9" w:rsidP="00BB7EAF">
      <w:pPr>
        <w:spacing w:after="0" w:line="360" w:lineRule="auto"/>
        <w:rPr>
          <w:rFonts w:cs="Times New Roman"/>
          <w:szCs w:val="24"/>
        </w:rPr>
      </w:pPr>
    </w:p>
    <w:p w14:paraId="0A03CA86" w14:textId="431AE995" w:rsidR="00B04BF9" w:rsidRDefault="00B04BF9" w:rsidP="00BB7EAF">
      <w:pPr>
        <w:spacing w:after="0" w:line="360" w:lineRule="auto"/>
        <w:rPr>
          <w:rFonts w:cs="Times New Roman"/>
          <w:szCs w:val="24"/>
        </w:rPr>
      </w:pPr>
    </w:p>
    <w:p w14:paraId="7A7FE10D" w14:textId="05F6C04F" w:rsidR="00B04BF9" w:rsidRDefault="00B04BF9" w:rsidP="00BB7EAF">
      <w:pPr>
        <w:spacing w:after="0" w:line="360" w:lineRule="auto"/>
        <w:rPr>
          <w:rFonts w:cs="Times New Roman"/>
          <w:szCs w:val="24"/>
        </w:rPr>
      </w:pPr>
    </w:p>
    <w:p w14:paraId="663C5051" w14:textId="3CD6871B" w:rsidR="00B04BF9" w:rsidRDefault="00B04BF9" w:rsidP="00BB7EAF">
      <w:pPr>
        <w:spacing w:after="0" w:line="360" w:lineRule="auto"/>
        <w:rPr>
          <w:rFonts w:cs="Times New Roman"/>
          <w:szCs w:val="24"/>
        </w:rPr>
      </w:pPr>
    </w:p>
    <w:p w14:paraId="0D09F4B2" w14:textId="2E4B89CB" w:rsidR="00B04BF9" w:rsidRDefault="00B04BF9" w:rsidP="00BB7EAF">
      <w:pPr>
        <w:spacing w:after="0" w:line="360" w:lineRule="auto"/>
        <w:rPr>
          <w:rFonts w:cs="Times New Roman"/>
          <w:szCs w:val="24"/>
        </w:rPr>
      </w:pPr>
    </w:p>
    <w:p w14:paraId="22F1FE4D" w14:textId="41EB3F47" w:rsidR="00B04BF9" w:rsidRDefault="00B04BF9" w:rsidP="00BB7EAF">
      <w:pPr>
        <w:spacing w:after="0" w:line="360" w:lineRule="auto"/>
        <w:rPr>
          <w:rFonts w:cs="Times New Roman"/>
          <w:szCs w:val="24"/>
        </w:rPr>
      </w:pPr>
    </w:p>
    <w:p w14:paraId="78E754A4" w14:textId="240A4E11" w:rsidR="00B04BF9" w:rsidRDefault="00B04BF9" w:rsidP="00BB7EAF">
      <w:pPr>
        <w:spacing w:after="0" w:line="360" w:lineRule="auto"/>
        <w:rPr>
          <w:rFonts w:cs="Times New Roman"/>
          <w:szCs w:val="24"/>
        </w:rPr>
      </w:pPr>
    </w:p>
    <w:p w14:paraId="3A6199D9" w14:textId="1C562B38" w:rsidR="00B04BF9" w:rsidRDefault="00B04BF9" w:rsidP="00BB7EAF">
      <w:pPr>
        <w:spacing w:after="0" w:line="360" w:lineRule="auto"/>
        <w:rPr>
          <w:rFonts w:cs="Times New Roman"/>
          <w:szCs w:val="24"/>
        </w:rPr>
      </w:pPr>
    </w:p>
    <w:p w14:paraId="10100F22" w14:textId="77777777" w:rsidR="00B04BF9" w:rsidRPr="00BB7EAF" w:rsidRDefault="00B04BF9" w:rsidP="00BB7EAF">
      <w:pPr>
        <w:spacing w:after="0" w:line="360" w:lineRule="auto"/>
        <w:rPr>
          <w:rFonts w:cs="Times New Roman"/>
          <w:szCs w:val="24"/>
        </w:rPr>
      </w:pPr>
    </w:p>
    <w:p w14:paraId="67AF7E96" w14:textId="52072546" w:rsidR="008C5BCC" w:rsidRPr="00920148" w:rsidRDefault="00A0360E" w:rsidP="009201D8">
      <w:pPr>
        <w:pStyle w:val="Titre1"/>
      </w:pPr>
      <w:bookmarkStart w:id="11" w:name="_Toc506805278"/>
      <w:bookmarkStart w:id="12" w:name="_Toc508116562"/>
      <w:r w:rsidRPr="00920148">
        <w:t>RESULTATS OBTENUS</w:t>
      </w:r>
      <w:bookmarkEnd w:id="11"/>
      <w:bookmarkEnd w:id="12"/>
    </w:p>
    <w:p w14:paraId="3410F431" w14:textId="5FC26DFF" w:rsidR="00A0360E" w:rsidRPr="004F2929" w:rsidRDefault="00A0360E" w:rsidP="004F2929">
      <w:pPr>
        <w:pStyle w:val="Titre2"/>
        <w:numPr>
          <w:ilvl w:val="0"/>
          <w:numId w:val="33"/>
        </w:numPr>
        <w:spacing w:line="360" w:lineRule="auto"/>
        <w:rPr>
          <w:b w:val="0"/>
        </w:rPr>
      </w:pPr>
      <w:bookmarkStart w:id="13" w:name="_Toc506804855"/>
      <w:bookmarkStart w:id="14" w:name="_Toc506805279"/>
      <w:bookmarkStart w:id="15" w:name="_Toc506805310"/>
      <w:bookmarkStart w:id="16" w:name="_Toc507512781"/>
      <w:bookmarkStart w:id="17" w:name="_Toc508116563"/>
      <w:r w:rsidRPr="004F2929">
        <w:rPr>
          <w:b w:val="0"/>
        </w:rPr>
        <w:t>Adhésion</w:t>
      </w:r>
      <w:r w:rsidR="00C1331D" w:rsidRPr="004F2929">
        <w:rPr>
          <w:b w:val="0"/>
        </w:rPr>
        <w:t xml:space="preserve"> et </w:t>
      </w:r>
      <w:r w:rsidR="00A313A1" w:rsidRPr="004F2929">
        <w:rPr>
          <w:b w:val="0"/>
        </w:rPr>
        <w:t>contribution des</w:t>
      </w:r>
      <w:r w:rsidRPr="004F2929">
        <w:rPr>
          <w:b w:val="0"/>
        </w:rPr>
        <w:t xml:space="preserve"> autorités </w:t>
      </w:r>
      <w:r w:rsidR="00C1331D" w:rsidRPr="004F2929">
        <w:rPr>
          <w:b w:val="0"/>
        </w:rPr>
        <w:t>à la mise en œuvre du projet</w:t>
      </w:r>
      <w:bookmarkEnd w:id="13"/>
      <w:bookmarkEnd w:id="14"/>
      <w:bookmarkEnd w:id="15"/>
      <w:r w:rsidR="00EE0BC6">
        <w:rPr>
          <w:b w:val="0"/>
        </w:rPr>
        <w:t> ;</w:t>
      </w:r>
      <w:bookmarkEnd w:id="16"/>
      <w:bookmarkEnd w:id="17"/>
    </w:p>
    <w:p w14:paraId="0974DB1D" w14:textId="00BA2A32" w:rsidR="00C1331D" w:rsidRPr="004F2929" w:rsidRDefault="003337E4" w:rsidP="004F2929">
      <w:pPr>
        <w:pStyle w:val="Titre2"/>
        <w:numPr>
          <w:ilvl w:val="0"/>
          <w:numId w:val="33"/>
        </w:numPr>
        <w:spacing w:line="360" w:lineRule="auto"/>
        <w:rPr>
          <w:b w:val="0"/>
        </w:rPr>
      </w:pPr>
      <w:bookmarkStart w:id="18" w:name="_Toc506804856"/>
      <w:bookmarkStart w:id="19" w:name="_Toc506805280"/>
      <w:bookmarkStart w:id="20" w:name="_Toc506805311"/>
      <w:bookmarkStart w:id="21" w:name="_Toc507512782"/>
      <w:bookmarkStart w:id="22" w:name="_Toc508116564"/>
      <w:r w:rsidRPr="004F2929">
        <w:rPr>
          <w:b w:val="0"/>
        </w:rPr>
        <w:t xml:space="preserve">Chaque participant dispose </w:t>
      </w:r>
      <w:r w:rsidR="00CC20FD" w:rsidRPr="004F2929">
        <w:rPr>
          <w:b w:val="0"/>
        </w:rPr>
        <w:t>de</w:t>
      </w:r>
      <w:r w:rsidR="00252763" w:rsidRPr="004F2929">
        <w:rPr>
          <w:b w:val="0"/>
        </w:rPr>
        <w:t xml:space="preserve"> compétences et des stratégies en matière de facilitation de Dialogue</w:t>
      </w:r>
      <w:bookmarkEnd w:id="18"/>
      <w:bookmarkEnd w:id="19"/>
      <w:bookmarkEnd w:id="20"/>
      <w:r w:rsidR="00EE0BC6">
        <w:rPr>
          <w:b w:val="0"/>
        </w:rPr>
        <w:t> ;</w:t>
      </w:r>
      <w:bookmarkEnd w:id="21"/>
      <w:bookmarkEnd w:id="22"/>
    </w:p>
    <w:p w14:paraId="0FBA90A9" w14:textId="1C403DCC" w:rsidR="00C1331D" w:rsidRPr="004F2929" w:rsidRDefault="003A29D5" w:rsidP="004F2929">
      <w:pPr>
        <w:pStyle w:val="Titre2"/>
        <w:numPr>
          <w:ilvl w:val="0"/>
          <w:numId w:val="33"/>
        </w:numPr>
        <w:spacing w:line="360" w:lineRule="auto"/>
        <w:rPr>
          <w:b w:val="0"/>
        </w:rPr>
      </w:pPr>
      <w:bookmarkStart w:id="23" w:name="_Toc506804857"/>
      <w:bookmarkStart w:id="24" w:name="_Toc506805281"/>
      <w:bookmarkStart w:id="25" w:name="_Toc506805312"/>
      <w:bookmarkStart w:id="26" w:name="_Toc507512783"/>
      <w:bookmarkStart w:id="27" w:name="_Toc508116565"/>
      <w:r w:rsidRPr="004F2929">
        <w:rPr>
          <w:b w:val="0"/>
        </w:rPr>
        <w:t>Les</w:t>
      </w:r>
      <w:r w:rsidR="00A0360E" w:rsidRPr="004F2929">
        <w:rPr>
          <w:b w:val="0"/>
        </w:rPr>
        <w:t xml:space="preserve"> jeunes </w:t>
      </w:r>
      <w:r w:rsidR="00A313A1" w:rsidRPr="004F2929">
        <w:rPr>
          <w:b w:val="0"/>
        </w:rPr>
        <w:t xml:space="preserve">se sont appropriés </w:t>
      </w:r>
      <w:r w:rsidR="00A0360E" w:rsidRPr="004F2929">
        <w:rPr>
          <w:b w:val="0"/>
        </w:rPr>
        <w:t xml:space="preserve">le projet et </w:t>
      </w:r>
      <w:r w:rsidR="00A313A1" w:rsidRPr="004F2929">
        <w:rPr>
          <w:b w:val="0"/>
        </w:rPr>
        <w:t xml:space="preserve">se </w:t>
      </w:r>
      <w:r w:rsidR="00A0360E" w:rsidRPr="004F2929">
        <w:rPr>
          <w:b w:val="0"/>
        </w:rPr>
        <w:t xml:space="preserve">sont outillés </w:t>
      </w:r>
      <w:r w:rsidR="00A313A1" w:rsidRPr="004F2929">
        <w:rPr>
          <w:b w:val="0"/>
        </w:rPr>
        <w:t>des</w:t>
      </w:r>
      <w:r w:rsidR="00B85584">
        <w:rPr>
          <w:b w:val="0"/>
        </w:rPr>
        <w:t xml:space="preserve"> mécanismes de recherche</w:t>
      </w:r>
      <w:r w:rsidR="00A0360E" w:rsidRPr="004F2929">
        <w:rPr>
          <w:b w:val="0"/>
        </w:rPr>
        <w:t xml:space="preserve"> de vérité et de renforcement de cohésion sociale</w:t>
      </w:r>
      <w:r w:rsidR="00C1331D" w:rsidRPr="004F2929">
        <w:rPr>
          <w:b w:val="0"/>
        </w:rPr>
        <w:t xml:space="preserve"> dans leurs communautés</w:t>
      </w:r>
      <w:bookmarkEnd w:id="23"/>
      <w:bookmarkEnd w:id="24"/>
      <w:bookmarkEnd w:id="25"/>
      <w:r w:rsidR="00EE0BC6">
        <w:rPr>
          <w:b w:val="0"/>
        </w:rPr>
        <w:t> ;</w:t>
      </w:r>
      <w:bookmarkEnd w:id="26"/>
      <w:bookmarkEnd w:id="27"/>
    </w:p>
    <w:p w14:paraId="25091F87" w14:textId="043C1059" w:rsidR="00595FAA" w:rsidRPr="004F2929" w:rsidRDefault="0027588D" w:rsidP="004F2929">
      <w:pPr>
        <w:pStyle w:val="Titre2"/>
        <w:numPr>
          <w:ilvl w:val="0"/>
          <w:numId w:val="33"/>
        </w:numPr>
        <w:spacing w:line="360" w:lineRule="auto"/>
        <w:rPr>
          <w:b w:val="0"/>
        </w:rPr>
      </w:pPr>
      <w:bookmarkStart w:id="28" w:name="_Toc506804858"/>
      <w:bookmarkStart w:id="29" w:name="_Toc506805282"/>
      <w:bookmarkStart w:id="30" w:name="_Toc506805313"/>
      <w:bookmarkStart w:id="31" w:name="_Toc507512784"/>
      <w:bookmarkStart w:id="32" w:name="_Toc508116566"/>
      <w:r w:rsidRPr="004F2929">
        <w:rPr>
          <w:b w:val="0"/>
        </w:rPr>
        <w:t xml:space="preserve">Les femmes </w:t>
      </w:r>
      <w:r w:rsidR="00A313A1" w:rsidRPr="004F2929">
        <w:rPr>
          <w:b w:val="0"/>
        </w:rPr>
        <w:t xml:space="preserve">se sont appropriées </w:t>
      </w:r>
      <w:r w:rsidRPr="004F2929">
        <w:rPr>
          <w:b w:val="0"/>
        </w:rPr>
        <w:t xml:space="preserve">le projet et </w:t>
      </w:r>
      <w:r w:rsidR="00A313A1" w:rsidRPr="004F2929">
        <w:rPr>
          <w:b w:val="0"/>
        </w:rPr>
        <w:t xml:space="preserve">se </w:t>
      </w:r>
      <w:r w:rsidRPr="004F2929">
        <w:rPr>
          <w:b w:val="0"/>
        </w:rPr>
        <w:t>sont mieux outillées</w:t>
      </w:r>
      <w:r w:rsidR="00A313A1" w:rsidRPr="004F2929">
        <w:rPr>
          <w:b w:val="0"/>
        </w:rPr>
        <w:t xml:space="preserve"> pour</w:t>
      </w:r>
      <w:r w:rsidRPr="004F2929">
        <w:rPr>
          <w:b w:val="0"/>
        </w:rPr>
        <w:t xml:space="preserve"> s’engager efficacement sur </w:t>
      </w:r>
      <w:r w:rsidR="00252763" w:rsidRPr="004F2929">
        <w:rPr>
          <w:b w:val="0"/>
        </w:rPr>
        <w:t xml:space="preserve">les </w:t>
      </w:r>
      <w:r w:rsidRPr="004F2929">
        <w:rPr>
          <w:b w:val="0"/>
        </w:rPr>
        <w:t>questions de sécurité, de réconciliation</w:t>
      </w:r>
      <w:r w:rsidR="00C1331D" w:rsidRPr="004F2929">
        <w:rPr>
          <w:b w:val="0"/>
        </w:rPr>
        <w:t xml:space="preserve"> et de cohésion sociale</w:t>
      </w:r>
      <w:bookmarkEnd w:id="28"/>
      <w:bookmarkEnd w:id="29"/>
      <w:bookmarkEnd w:id="30"/>
      <w:r w:rsidR="00D45860">
        <w:rPr>
          <w:b w:val="0"/>
        </w:rPr>
        <w:t xml:space="preserve"> dans leur communauté</w:t>
      </w:r>
      <w:r w:rsidR="00EE0BC6">
        <w:rPr>
          <w:b w:val="0"/>
        </w:rPr>
        <w:t> ;</w:t>
      </w:r>
      <w:bookmarkEnd w:id="31"/>
      <w:bookmarkEnd w:id="32"/>
    </w:p>
    <w:p w14:paraId="6A0B4201" w14:textId="5C78435A" w:rsidR="00C1331D" w:rsidRPr="004F2929" w:rsidRDefault="00C1331D" w:rsidP="004F2929">
      <w:pPr>
        <w:pStyle w:val="Titre2"/>
        <w:numPr>
          <w:ilvl w:val="0"/>
          <w:numId w:val="33"/>
        </w:numPr>
        <w:spacing w:line="360" w:lineRule="auto"/>
        <w:rPr>
          <w:b w:val="0"/>
        </w:rPr>
      </w:pPr>
      <w:bookmarkStart w:id="33" w:name="_Toc508116567"/>
      <w:bookmarkStart w:id="34" w:name="_Toc506804859"/>
      <w:bookmarkStart w:id="35" w:name="_Toc506805283"/>
      <w:bookmarkStart w:id="36" w:name="_Toc506805314"/>
      <w:bookmarkStart w:id="37" w:name="_Toc507512785"/>
      <w:r w:rsidRPr="004F2929">
        <w:rPr>
          <w:b w:val="0"/>
        </w:rPr>
        <w:t>Les organisations de victimes</w:t>
      </w:r>
      <w:r w:rsidR="00AD495B" w:rsidRPr="004F2929">
        <w:rPr>
          <w:b w:val="0"/>
        </w:rPr>
        <w:t xml:space="preserve"> et</w:t>
      </w:r>
      <w:r w:rsidRPr="004F2929">
        <w:rPr>
          <w:b w:val="0"/>
        </w:rPr>
        <w:t xml:space="preserve"> des </w:t>
      </w:r>
      <w:r w:rsidR="0078233A" w:rsidRPr="004F2929">
        <w:rPr>
          <w:b w:val="0"/>
        </w:rPr>
        <w:t xml:space="preserve">Droits </w:t>
      </w:r>
      <w:r w:rsidRPr="004F2929">
        <w:rPr>
          <w:b w:val="0"/>
        </w:rPr>
        <w:t xml:space="preserve">de </w:t>
      </w:r>
      <w:r w:rsidR="0078233A" w:rsidRPr="004F2929">
        <w:rPr>
          <w:b w:val="0"/>
        </w:rPr>
        <w:t>l’Homme</w:t>
      </w:r>
      <w:r w:rsidR="00D45860">
        <w:rPr>
          <w:b w:val="0"/>
        </w:rPr>
        <w:t xml:space="preserve"> utilise</w:t>
      </w:r>
      <w:r w:rsidR="006351C8">
        <w:rPr>
          <w:b w:val="0"/>
        </w:rPr>
        <w:t>nt</w:t>
      </w:r>
      <w:r w:rsidR="00D45860">
        <w:rPr>
          <w:b w:val="0"/>
        </w:rPr>
        <w:t xml:space="preserve"> la méthodologie de la cartographie corporelle et du Dialogue dans leurs stratégies de consolidation</w:t>
      </w:r>
      <w:r w:rsidR="006351C8">
        <w:rPr>
          <w:b w:val="0"/>
        </w:rPr>
        <w:t xml:space="preserve"> de la cohésion sociale.</w:t>
      </w:r>
      <w:bookmarkEnd w:id="33"/>
      <w:r w:rsidR="006351C8">
        <w:rPr>
          <w:b w:val="0"/>
        </w:rPr>
        <w:t xml:space="preserve"> </w:t>
      </w:r>
      <w:r w:rsidR="0078233A" w:rsidRPr="004F2929">
        <w:rPr>
          <w:b w:val="0"/>
        </w:rPr>
        <w:t xml:space="preserve"> </w:t>
      </w:r>
      <w:bookmarkEnd w:id="34"/>
      <w:bookmarkEnd w:id="35"/>
      <w:bookmarkEnd w:id="36"/>
      <w:bookmarkEnd w:id="37"/>
    </w:p>
    <w:p w14:paraId="5A403ED5" w14:textId="77777777" w:rsidR="00732DA3" w:rsidRPr="00BB7EAF" w:rsidRDefault="00732DA3" w:rsidP="00BB7EAF">
      <w:pPr>
        <w:spacing w:after="0" w:line="360" w:lineRule="auto"/>
        <w:rPr>
          <w:rFonts w:cs="Times New Roman"/>
          <w:szCs w:val="24"/>
        </w:rPr>
      </w:pPr>
    </w:p>
    <w:p w14:paraId="6DB74C7D" w14:textId="77777777" w:rsidR="000A0165" w:rsidRPr="00BB7EAF" w:rsidRDefault="00A17394" w:rsidP="00BB7EAF">
      <w:pPr>
        <w:spacing w:after="0" w:line="360" w:lineRule="auto"/>
        <w:rPr>
          <w:rFonts w:cs="Times New Roman"/>
          <w:szCs w:val="24"/>
        </w:rPr>
      </w:pPr>
      <w:r w:rsidRPr="00BB7EAF">
        <w:rPr>
          <w:rFonts w:cs="Times New Roman"/>
          <w:color w:val="000000" w:themeColor="text1"/>
          <w:szCs w:val="24"/>
        </w:rPr>
        <w:t>INDICATEURS</w:t>
      </w:r>
      <w:r w:rsidR="00F055DB" w:rsidRPr="00BB7EAF">
        <w:rPr>
          <w:rFonts w:cs="Times New Roman"/>
          <w:szCs w:val="24"/>
        </w:rPr>
        <w:br/>
      </w:r>
    </w:p>
    <w:tbl>
      <w:tblPr>
        <w:tblStyle w:val="Grilledutableau"/>
        <w:tblW w:w="0" w:type="auto"/>
        <w:tblLook w:val="04A0" w:firstRow="1" w:lastRow="0" w:firstColumn="1" w:lastColumn="0" w:noHBand="0" w:noVBand="1"/>
      </w:tblPr>
      <w:tblGrid>
        <w:gridCol w:w="4679"/>
        <w:gridCol w:w="4671"/>
      </w:tblGrid>
      <w:tr w:rsidR="00F055DB" w:rsidRPr="0099228A" w14:paraId="04C1A704" w14:textId="77777777" w:rsidTr="00F055DB">
        <w:tc>
          <w:tcPr>
            <w:tcW w:w="4788" w:type="dxa"/>
          </w:tcPr>
          <w:p w14:paraId="2BFE52D2" w14:textId="3B9A1BF1" w:rsidR="00F055DB" w:rsidRPr="00BB7EAF" w:rsidRDefault="00FF130B" w:rsidP="00BB7EAF">
            <w:pPr>
              <w:spacing w:line="360" w:lineRule="auto"/>
              <w:jc w:val="center"/>
              <w:rPr>
                <w:rFonts w:eastAsia="Times New Roman" w:cs="Times New Roman"/>
                <w:szCs w:val="24"/>
              </w:rPr>
            </w:pPr>
            <w:r>
              <w:rPr>
                <w:rFonts w:cs="Times New Roman"/>
                <w:szCs w:val="24"/>
              </w:rPr>
              <w:t>Indicateurs</w:t>
            </w:r>
          </w:p>
        </w:tc>
        <w:tc>
          <w:tcPr>
            <w:tcW w:w="4788" w:type="dxa"/>
          </w:tcPr>
          <w:p w14:paraId="56BBFC0F" w14:textId="77777777" w:rsidR="00F055DB" w:rsidRPr="00BB7EAF" w:rsidRDefault="00F055DB" w:rsidP="00BB7EAF">
            <w:pPr>
              <w:spacing w:line="360" w:lineRule="auto"/>
              <w:jc w:val="center"/>
              <w:rPr>
                <w:rFonts w:cs="Times New Roman"/>
                <w:szCs w:val="24"/>
              </w:rPr>
            </w:pPr>
            <w:r w:rsidRPr="00BB7EAF">
              <w:rPr>
                <w:rFonts w:cs="Times New Roman"/>
                <w:szCs w:val="24"/>
              </w:rPr>
              <w:t>Réponse</w:t>
            </w:r>
          </w:p>
        </w:tc>
      </w:tr>
      <w:tr w:rsidR="00F055DB" w:rsidRPr="0099228A" w14:paraId="36F07AB6" w14:textId="77777777" w:rsidTr="00F055DB">
        <w:trPr>
          <w:trHeight w:val="962"/>
        </w:trPr>
        <w:tc>
          <w:tcPr>
            <w:tcW w:w="4788" w:type="dxa"/>
            <w:vAlign w:val="center"/>
          </w:tcPr>
          <w:p w14:paraId="1430F695" w14:textId="781EB4C1" w:rsidR="00F055DB" w:rsidRPr="00BB7EAF" w:rsidRDefault="00F055DB" w:rsidP="00BB7EAF">
            <w:pPr>
              <w:spacing w:line="360" w:lineRule="auto"/>
              <w:rPr>
                <w:rFonts w:cs="Times New Roman"/>
                <w:szCs w:val="24"/>
              </w:rPr>
            </w:pPr>
            <w:r w:rsidRPr="00BB7EAF">
              <w:rPr>
                <w:rFonts w:cs="Times New Roman"/>
                <w:szCs w:val="24"/>
              </w:rPr>
              <w:t xml:space="preserve">Nombre </w:t>
            </w:r>
            <w:r w:rsidR="00FF130B">
              <w:rPr>
                <w:rFonts w:cs="Times New Roman"/>
                <w:szCs w:val="24"/>
              </w:rPr>
              <w:t xml:space="preserve">de groupes ou initiatives soutenu </w:t>
            </w:r>
            <w:r w:rsidRPr="00BB7EAF">
              <w:rPr>
                <w:rFonts w:cs="Times New Roman"/>
                <w:szCs w:val="24"/>
              </w:rPr>
              <w:t>par un financement USG, dédiés à résoudre le conflit ou les moteurs du conflit.</w:t>
            </w:r>
          </w:p>
        </w:tc>
        <w:tc>
          <w:tcPr>
            <w:tcW w:w="4788" w:type="dxa"/>
          </w:tcPr>
          <w:p w14:paraId="35707976" w14:textId="74F7B442" w:rsidR="00F055DB" w:rsidRPr="00BB7EAF" w:rsidRDefault="00BA7D62" w:rsidP="00BB7EAF">
            <w:pPr>
              <w:spacing w:line="360" w:lineRule="auto"/>
              <w:rPr>
                <w:rFonts w:cs="Times New Roman"/>
                <w:szCs w:val="24"/>
              </w:rPr>
            </w:pPr>
            <w:r w:rsidRPr="00BB7EAF">
              <w:rPr>
                <w:rFonts w:cs="Times New Roman"/>
                <w:szCs w:val="24"/>
              </w:rPr>
              <w:t>18 groupes</w:t>
            </w:r>
            <w:r w:rsidR="00AF2ACC" w:rsidRPr="00BB7EAF">
              <w:rPr>
                <w:rFonts w:cs="Times New Roman"/>
                <w:szCs w:val="24"/>
              </w:rPr>
              <w:t xml:space="preserve"> ont bénéficié de ce programme</w:t>
            </w:r>
            <w:r w:rsidRPr="00BB7EAF">
              <w:rPr>
                <w:rFonts w:cs="Times New Roman"/>
                <w:szCs w:val="24"/>
              </w:rPr>
              <w:t xml:space="preserve">. Dont 09 groupes de victimes, </w:t>
            </w:r>
            <w:r w:rsidR="00AF2ACC" w:rsidRPr="00BB7EAF">
              <w:rPr>
                <w:rFonts w:cs="Times New Roman"/>
                <w:szCs w:val="24"/>
              </w:rPr>
              <w:t>04 groupes de</w:t>
            </w:r>
            <w:r w:rsidR="007559FE">
              <w:rPr>
                <w:rFonts w:cs="Times New Roman"/>
                <w:szCs w:val="24"/>
              </w:rPr>
              <w:t>s</w:t>
            </w:r>
            <w:r w:rsidR="005A3142" w:rsidRPr="00BB7EAF">
              <w:rPr>
                <w:rFonts w:cs="Times New Roman"/>
                <w:szCs w:val="24"/>
              </w:rPr>
              <w:t xml:space="preserve"> </w:t>
            </w:r>
            <w:r w:rsidR="00AF2ACC" w:rsidRPr="00BB7EAF">
              <w:rPr>
                <w:rFonts w:cs="Times New Roman"/>
                <w:szCs w:val="24"/>
              </w:rPr>
              <w:t xml:space="preserve"> </w:t>
            </w:r>
            <w:r w:rsidR="005A3142" w:rsidRPr="00BB7EAF">
              <w:rPr>
                <w:rFonts w:cs="Times New Roman"/>
                <w:szCs w:val="24"/>
              </w:rPr>
              <w:t>OSCs</w:t>
            </w:r>
            <w:r w:rsidRPr="00BB7EAF">
              <w:rPr>
                <w:rFonts w:cs="Times New Roman"/>
                <w:szCs w:val="24"/>
              </w:rPr>
              <w:t xml:space="preserve"> et 05 groupes d’enseignants.</w:t>
            </w:r>
          </w:p>
        </w:tc>
      </w:tr>
      <w:tr w:rsidR="00F055DB" w:rsidRPr="0099228A" w14:paraId="5F579006" w14:textId="77777777" w:rsidTr="00F055DB">
        <w:trPr>
          <w:trHeight w:val="1052"/>
        </w:trPr>
        <w:tc>
          <w:tcPr>
            <w:tcW w:w="4788" w:type="dxa"/>
            <w:vAlign w:val="center"/>
          </w:tcPr>
          <w:p w14:paraId="42A05F99" w14:textId="77777777" w:rsidR="00F055DB" w:rsidRPr="00BB7EAF" w:rsidRDefault="00F055DB" w:rsidP="00BB7EAF">
            <w:pPr>
              <w:spacing w:line="360" w:lineRule="auto"/>
              <w:rPr>
                <w:rFonts w:cs="Times New Roman"/>
                <w:szCs w:val="24"/>
              </w:rPr>
            </w:pPr>
            <w:r w:rsidRPr="00BB7EAF">
              <w:rPr>
                <w:rFonts w:cs="Times New Roman"/>
                <w:szCs w:val="24"/>
              </w:rPr>
              <w:t>Nombre d’évènements, formations ou activités financièrement appuyées par USG, désignées à établir un soutien à la paix ou la réconciliation à l’échelle des masses.</w:t>
            </w:r>
          </w:p>
        </w:tc>
        <w:tc>
          <w:tcPr>
            <w:tcW w:w="4788" w:type="dxa"/>
          </w:tcPr>
          <w:p w14:paraId="1D80555D" w14:textId="36014CC0" w:rsidR="00F055DB" w:rsidRPr="00BB7EAF" w:rsidRDefault="00AF2ACC" w:rsidP="00BB7EAF">
            <w:pPr>
              <w:spacing w:line="360" w:lineRule="auto"/>
              <w:rPr>
                <w:rFonts w:cs="Times New Roman"/>
                <w:szCs w:val="24"/>
              </w:rPr>
            </w:pPr>
            <w:r w:rsidRPr="00BB7EAF">
              <w:rPr>
                <w:rFonts w:cs="Times New Roman"/>
                <w:szCs w:val="24"/>
              </w:rPr>
              <w:t>03 activités ont été réalisées sur le projet</w:t>
            </w:r>
            <w:r w:rsidR="007559FE">
              <w:rPr>
                <w:rFonts w:cs="Times New Roman"/>
                <w:szCs w:val="24"/>
              </w:rPr>
              <w:t>,</w:t>
            </w:r>
            <w:r w:rsidRPr="00BB7EAF">
              <w:rPr>
                <w:rFonts w:cs="Times New Roman"/>
                <w:szCs w:val="24"/>
              </w:rPr>
              <w:t xml:space="preserve"> en </w:t>
            </w:r>
            <w:r w:rsidR="007559FE">
              <w:rPr>
                <w:rFonts w:cs="Times New Roman"/>
                <w:szCs w:val="24"/>
              </w:rPr>
              <w:t>l’</w:t>
            </w:r>
            <w:r w:rsidRPr="00BB7EAF">
              <w:rPr>
                <w:rFonts w:cs="Times New Roman"/>
                <w:szCs w:val="24"/>
              </w:rPr>
              <w:t>occurrence les rencontres de consultations, l’atelier sur la cartographie corporelle et enfin la formation sur Dialogue.</w:t>
            </w:r>
          </w:p>
        </w:tc>
      </w:tr>
      <w:tr w:rsidR="00F055DB" w:rsidRPr="0099228A" w14:paraId="3F3D58BE" w14:textId="77777777" w:rsidTr="00F055DB">
        <w:trPr>
          <w:trHeight w:val="1043"/>
        </w:trPr>
        <w:tc>
          <w:tcPr>
            <w:tcW w:w="4788" w:type="dxa"/>
            <w:vAlign w:val="center"/>
          </w:tcPr>
          <w:p w14:paraId="3D3D1BB5" w14:textId="77777777" w:rsidR="00F055DB" w:rsidRPr="00BB7EAF" w:rsidRDefault="00F055DB" w:rsidP="00BB7EAF">
            <w:pPr>
              <w:spacing w:line="360" w:lineRule="auto"/>
              <w:rPr>
                <w:rFonts w:cs="Times New Roman"/>
                <w:szCs w:val="24"/>
              </w:rPr>
            </w:pPr>
            <w:r w:rsidRPr="00BB7EAF">
              <w:rPr>
                <w:rFonts w:cs="Times New Roman"/>
                <w:szCs w:val="24"/>
              </w:rPr>
              <w:t>Nombre d’évènements, formations ou activités soutenues par USG, désignées à établir un soutien à la paix ou la réconciliation au sein des acteurs principaux du conflit.</w:t>
            </w:r>
          </w:p>
        </w:tc>
        <w:tc>
          <w:tcPr>
            <w:tcW w:w="4788" w:type="dxa"/>
          </w:tcPr>
          <w:p w14:paraId="6C5CCD50" w14:textId="7932C6FB" w:rsidR="00F055DB" w:rsidRPr="00BB7EAF" w:rsidRDefault="004C474A" w:rsidP="00BB7EAF">
            <w:pPr>
              <w:spacing w:line="360" w:lineRule="auto"/>
              <w:rPr>
                <w:rFonts w:cs="Times New Roman"/>
                <w:szCs w:val="24"/>
              </w:rPr>
            </w:pPr>
            <w:r w:rsidRPr="00BB7EAF">
              <w:rPr>
                <w:rFonts w:cs="Times New Roman"/>
                <w:szCs w:val="24"/>
              </w:rPr>
              <w:t>0</w:t>
            </w:r>
            <w:r w:rsidR="00BA7D62" w:rsidRPr="00BB7EAF">
              <w:rPr>
                <w:rFonts w:cs="Times New Roman"/>
                <w:szCs w:val="24"/>
              </w:rPr>
              <w:t>3</w:t>
            </w:r>
            <w:r w:rsidR="00AF2ACC" w:rsidRPr="00BB7EAF">
              <w:rPr>
                <w:rFonts w:cs="Times New Roman"/>
                <w:szCs w:val="24"/>
              </w:rPr>
              <w:t xml:space="preserve"> activités ont été </w:t>
            </w:r>
            <w:r w:rsidR="00FF130B">
              <w:rPr>
                <w:rFonts w:cs="Times New Roman"/>
                <w:szCs w:val="24"/>
              </w:rPr>
              <w:t>réalisé</w:t>
            </w:r>
            <w:r w:rsidR="00DE0EF3" w:rsidRPr="00BB7EAF">
              <w:rPr>
                <w:rFonts w:cs="Times New Roman"/>
                <w:szCs w:val="24"/>
              </w:rPr>
              <w:t>s</w:t>
            </w:r>
            <w:r w:rsidR="00AF2ACC" w:rsidRPr="00BB7EAF">
              <w:rPr>
                <w:rFonts w:cs="Times New Roman"/>
                <w:szCs w:val="24"/>
              </w:rPr>
              <w:t xml:space="preserve"> sur le projet</w:t>
            </w:r>
            <w:r w:rsidR="007559FE">
              <w:rPr>
                <w:rFonts w:cs="Times New Roman"/>
                <w:szCs w:val="24"/>
              </w:rPr>
              <w:t>,</w:t>
            </w:r>
            <w:r w:rsidR="00DE0EF3" w:rsidRPr="00BB7EAF">
              <w:rPr>
                <w:rFonts w:cs="Times New Roman"/>
                <w:szCs w:val="24"/>
              </w:rPr>
              <w:t xml:space="preserve"> </w:t>
            </w:r>
            <w:r w:rsidR="00AF2ACC" w:rsidRPr="00BB7EAF">
              <w:rPr>
                <w:rFonts w:cs="Times New Roman"/>
                <w:szCs w:val="24"/>
              </w:rPr>
              <w:t xml:space="preserve">en </w:t>
            </w:r>
            <w:r w:rsidR="007559FE">
              <w:rPr>
                <w:rFonts w:cs="Times New Roman"/>
                <w:szCs w:val="24"/>
              </w:rPr>
              <w:t>l’</w:t>
            </w:r>
            <w:r w:rsidR="00AF2ACC" w:rsidRPr="00BB7EAF">
              <w:rPr>
                <w:rFonts w:cs="Times New Roman"/>
                <w:szCs w:val="24"/>
              </w:rPr>
              <w:t xml:space="preserve">occurrence les rencontres de consultations, l’atelier sur la cartographie corporelle et enfin la formation  sur Dialogue. </w:t>
            </w:r>
          </w:p>
        </w:tc>
      </w:tr>
      <w:tr w:rsidR="00F055DB" w:rsidRPr="0099228A" w14:paraId="1BA4A4EE" w14:textId="77777777" w:rsidTr="00F055DB">
        <w:trPr>
          <w:trHeight w:val="1025"/>
        </w:trPr>
        <w:tc>
          <w:tcPr>
            <w:tcW w:w="4788" w:type="dxa"/>
            <w:vAlign w:val="center"/>
          </w:tcPr>
          <w:p w14:paraId="2F825368" w14:textId="5AB9751A" w:rsidR="00F055DB" w:rsidRPr="00BB7EAF" w:rsidRDefault="00F055DB" w:rsidP="00BB7EAF">
            <w:pPr>
              <w:spacing w:line="360" w:lineRule="auto"/>
              <w:rPr>
                <w:rFonts w:cs="Times New Roman"/>
                <w:szCs w:val="24"/>
              </w:rPr>
            </w:pPr>
            <w:r w:rsidRPr="00BB7EAF">
              <w:rPr>
                <w:rFonts w:cs="Times New Roman"/>
                <w:szCs w:val="24"/>
              </w:rPr>
              <w:t xml:space="preserve">Nombre de gens participant aux évènements, formations ou activités soutenues par USG, </w:t>
            </w:r>
            <w:r w:rsidR="006351C8">
              <w:rPr>
                <w:rFonts w:cs="Times New Roman"/>
                <w:szCs w:val="24"/>
              </w:rPr>
              <w:t>désigné</w:t>
            </w:r>
            <w:r w:rsidRPr="00BB7EAF">
              <w:rPr>
                <w:rFonts w:cs="Times New Roman"/>
                <w:szCs w:val="24"/>
              </w:rPr>
              <w:t>s à établir un soutien de masse à la paix et la réconciliation.</w:t>
            </w:r>
          </w:p>
        </w:tc>
        <w:tc>
          <w:tcPr>
            <w:tcW w:w="4788" w:type="dxa"/>
          </w:tcPr>
          <w:p w14:paraId="35C68337" w14:textId="380275C2" w:rsidR="00F055DB" w:rsidRPr="00BB7EAF" w:rsidRDefault="00BA7D62" w:rsidP="00BB7EAF">
            <w:pPr>
              <w:spacing w:line="360" w:lineRule="auto"/>
              <w:rPr>
                <w:rFonts w:cs="Times New Roman"/>
                <w:szCs w:val="24"/>
              </w:rPr>
            </w:pPr>
            <w:r w:rsidRPr="00BB7EAF">
              <w:rPr>
                <w:rFonts w:cs="Times New Roman"/>
                <w:szCs w:val="24"/>
              </w:rPr>
              <w:t>36</w:t>
            </w:r>
            <w:r w:rsidR="00AF2ACC" w:rsidRPr="00BB7EAF">
              <w:rPr>
                <w:rFonts w:cs="Times New Roman"/>
                <w:szCs w:val="24"/>
              </w:rPr>
              <w:t xml:space="preserve"> participants ont bénéficié de ce programme en raison de deux personnes par structure.</w:t>
            </w:r>
          </w:p>
        </w:tc>
      </w:tr>
      <w:tr w:rsidR="00F055DB" w:rsidRPr="0099228A" w14:paraId="44B55AF0" w14:textId="77777777" w:rsidTr="00F055DB">
        <w:trPr>
          <w:trHeight w:val="440"/>
        </w:trPr>
        <w:tc>
          <w:tcPr>
            <w:tcW w:w="4788" w:type="dxa"/>
            <w:vAlign w:val="center"/>
          </w:tcPr>
          <w:p w14:paraId="16581109" w14:textId="77777777" w:rsidR="00F055DB" w:rsidRPr="00BB7EAF" w:rsidRDefault="00F055DB" w:rsidP="00BB7EAF">
            <w:pPr>
              <w:spacing w:line="360" w:lineRule="auto"/>
              <w:rPr>
                <w:rFonts w:cs="Times New Roman"/>
                <w:szCs w:val="24"/>
              </w:rPr>
            </w:pPr>
            <w:r w:rsidRPr="00BB7EAF">
              <w:rPr>
                <w:rFonts w:cs="Times New Roman"/>
                <w:szCs w:val="24"/>
              </w:rPr>
              <w:t>Nombre d’hommes</w:t>
            </w:r>
          </w:p>
        </w:tc>
        <w:tc>
          <w:tcPr>
            <w:tcW w:w="4788" w:type="dxa"/>
          </w:tcPr>
          <w:p w14:paraId="4B924030" w14:textId="77777777" w:rsidR="00F055DB" w:rsidRPr="00BB7EAF" w:rsidRDefault="00BA7D62" w:rsidP="00BB7EAF">
            <w:pPr>
              <w:spacing w:line="360" w:lineRule="auto"/>
              <w:rPr>
                <w:rFonts w:cs="Times New Roman"/>
                <w:szCs w:val="24"/>
              </w:rPr>
            </w:pPr>
            <w:r w:rsidRPr="00BB7EAF">
              <w:rPr>
                <w:rFonts w:cs="Times New Roman"/>
                <w:szCs w:val="24"/>
              </w:rPr>
              <w:t>22 hommes</w:t>
            </w:r>
          </w:p>
        </w:tc>
      </w:tr>
      <w:tr w:rsidR="00F055DB" w:rsidRPr="0099228A" w14:paraId="6159A683" w14:textId="77777777" w:rsidTr="00F055DB">
        <w:trPr>
          <w:trHeight w:val="440"/>
        </w:trPr>
        <w:tc>
          <w:tcPr>
            <w:tcW w:w="4788" w:type="dxa"/>
            <w:vAlign w:val="center"/>
          </w:tcPr>
          <w:p w14:paraId="7C6E796F" w14:textId="77777777" w:rsidR="00F055DB" w:rsidRPr="00BB7EAF" w:rsidRDefault="00F055DB" w:rsidP="00BB7EAF">
            <w:pPr>
              <w:spacing w:line="360" w:lineRule="auto"/>
              <w:rPr>
                <w:rFonts w:cs="Times New Roman"/>
                <w:szCs w:val="24"/>
              </w:rPr>
            </w:pPr>
            <w:r w:rsidRPr="00BB7EAF">
              <w:rPr>
                <w:rFonts w:cs="Times New Roman"/>
                <w:szCs w:val="24"/>
              </w:rPr>
              <w:t>Nombre de femmes</w:t>
            </w:r>
          </w:p>
        </w:tc>
        <w:tc>
          <w:tcPr>
            <w:tcW w:w="4788" w:type="dxa"/>
          </w:tcPr>
          <w:p w14:paraId="353585C5" w14:textId="77777777" w:rsidR="00F055DB" w:rsidRPr="00BB7EAF" w:rsidRDefault="004C474A" w:rsidP="00BB7EAF">
            <w:pPr>
              <w:spacing w:line="360" w:lineRule="auto"/>
              <w:rPr>
                <w:rFonts w:cs="Times New Roman"/>
                <w:szCs w:val="24"/>
              </w:rPr>
            </w:pPr>
            <w:r w:rsidRPr="00BB7EAF">
              <w:rPr>
                <w:rFonts w:cs="Times New Roman"/>
                <w:szCs w:val="24"/>
              </w:rPr>
              <w:t>14 femmes</w:t>
            </w:r>
          </w:p>
        </w:tc>
      </w:tr>
      <w:tr w:rsidR="00F055DB" w:rsidRPr="0099228A" w14:paraId="611D92DD" w14:textId="77777777" w:rsidTr="00F055DB">
        <w:trPr>
          <w:trHeight w:val="1070"/>
        </w:trPr>
        <w:tc>
          <w:tcPr>
            <w:tcW w:w="4788" w:type="dxa"/>
            <w:vAlign w:val="center"/>
          </w:tcPr>
          <w:p w14:paraId="4755E886" w14:textId="77777777" w:rsidR="00F055DB" w:rsidRPr="00BB7EAF" w:rsidRDefault="00F055DB" w:rsidP="00BB7EAF">
            <w:pPr>
              <w:spacing w:line="360" w:lineRule="auto"/>
              <w:rPr>
                <w:rFonts w:cs="Times New Roman"/>
                <w:szCs w:val="24"/>
              </w:rPr>
            </w:pPr>
            <w:r w:rsidRPr="00BB7EAF">
              <w:rPr>
                <w:rFonts w:cs="Times New Roman"/>
                <w:szCs w:val="24"/>
              </w:rPr>
              <w:t>Nombre d’organisations en droit de la personne formées et soutenues (petites subventions, mentorat, cadre de formation/atelier traditionnel des OSC).</w:t>
            </w:r>
          </w:p>
        </w:tc>
        <w:tc>
          <w:tcPr>
            <w:tcW w:w="4788" w:type="dxa"/>
          </w:tcPr>
          <w:p w14:paraId="45C63CF6" w14:textId="3FE3D537" w:rsidR="00F055DB" w:rsidRPr="00BB7EAF" w:rsidRDefault="009C2781" w:rsidP="00BB7EAF">
            <w:pPr>
              <w:spacing w:line="360" w:lineRule="auto"/>
              <w:rPr>
                <w:rFonts w:cs="Times New Roman"/>
                <w:szCs w:val="24"/>
              </w:rPr>
            </w:pPr>
            <w:r w:rsidRPr="00BB7EAF">
              <w:rPr>
                <w:rFonts w:cs="Times New Roman"/>
                <w:szCs w:val="24"/>
              </w:rPr>
              <w:t>3</w:t>
            </w:r>
            <w:r w:rsidR="006351C8">
              <w:rPr>
                <w:rFonts w:cs="Times New Roman"/>
                <w:szCs w:val="24"/>
              </w:rPr>
              <w:t xml:space="preserve">6 groupes bénéficieront </w:t>
            </w:r>
            <w:r w:rsidRPr="00BB7EAF">
              <w:rPr>
                <w:rFonts w:cs="Times New Roman"/>
                <w:szCs w:val="24"/>
              </w:rPr>
              <w:t>de ce</w:t>
            </w:r>
            <w:r w:rsidR="00871186" w:rsidRPr="00BB7EAF">
              <w:rPr>
                <w:rFonts w:cs="Times New Roman"/>
                <w:szCs w:val="24"/>
              </w:rPr>
              <w:t xml:space="preserve"> projet à travers des activités de Dialogue. Chacune des 18 organisations </w:t>
            </w:r>
            <w:r w:rsidR="000A1F45" w:rsidRPr="00BB7EAF">
              <w:rPr>
                <w:rFonts w:cs="Times New Roman"/>
                <w:szCs w:val="24"/>
              </w:rPr>
              <w:t xml:space="preserve">aura à tenir </w:t>
            </w:r>
            <w:r w:rsidR="007559FE" w:rsidRPr="007559FE">
              <w:rPr>
                <w:rFonts w:cs="Times New Roman"/>
                <w:szCs w:val="24"/>
              </w:rPr>
              <w:t>deux</w:t>
            </w:r>
            <w:r w:rsidR="007559FE">
              <w:rPr>
                <w:rFonts w:cs="Times New Roman"/>
                <w:szCs w:val="24"/>
              </w:rPr>
              <w:t xml:space="preserve"> (2)</w:t>
            </w:r>
            <w:r w:rsidR="007559FE" w:rsidRPr="007559FE">
              <w:rPr>
                <w:rFonts w:cs="Times New Roman"/>
                <w:szCs w:val="24"/>
              </w:rPr>
              <w:t xml:space="preserve"> activités</w:t>
            </w:r>
            <w:r w:rsidR="00871186" w:rsidRPr="00BB7EAF">
              <w:rPr>
                <w:rFonts w:cs="Times New Roman"/>
                <w:szCs w:val="24"/>
              </w:rPr>
              <w:t xml:space="preserve"> de Dialogue</w:t>
            </w:r>
            <w:r w:rsidR="007A14BC" w:rsidRPr="00BB7EAF">
              <w:rPr>
                <w:rFonts w:cs="Times New Roman"/>
                <w:szCs w:val="24"/>
              </w:rPr>
              <w:t>s</w:t>
            </w:r>
            <w:r w:rsidR="00871186" w:rsidRPr="00BB7EAF">
              <w:rPr>
                <w:rFonts w:cs="Times New Roman"/>
                <w:szCs w:val="24"/>
              </w:rPr>
              <w:t xml:space="preserve"> avec </w:t>
            </w:r>
            <w:r w:rsidR="00402480" w:rsidRPr="00BB7EAF">
              <w:rPr>
                <w:rFonts w:cs="Times New Roman"/>
                <w:szCs w:val="24"/>
              </w:rPr>
              <w:t xml:space="preserve">au moins </w:t>
            </w:r>
            <w:r w:rsidR="007A14BC" w:rsidRPr="00BB7EAF">
              <w:rPr>
                <w:rFonts w:cs="Times New Roman"/>
                <w:szCs w:val="24"/>
              </w:rPr>
              <w:t xml:space="preserve">20 personnes par groupe.  </w:t>
            </w:r>
          </w:p>
        </w:tc>
      </w:tr>
    </w:tbl>
    <w:p w14:paraId="34A993E7" w14:textId="7CEC3340" w:rsidR="00E37B43" w:rsidRDefault="00E37B43" w:rsidP="00BB7EAF">
      <w:pPr>
        <w:spacing w:line="360" w:lineRule="auto"/>
        <w:rPr>
          <w:rFonts w:cs="Times New Roman"/>
          <w:szCs w:val="24"/>
        </w:rPr>
      </w:pPr>
    </w:p>
    <w:p w14:paraId="0C77238D" w14:textId="519B9118" w:rsidR="00B04BF9" w:rsidRDefault="00B04BF9" w:rsidP="00BB7EAF">
      <w:pPr>
        <w:spacing w:line="360" w:lineRule="auto"/>
        <w:rPr>
          <w:rFonts w:cs="Times New Roman"/>
          <w:szCs w:val="24"/>
        </w:rPr>
      </w:pPr>
    </w:p>
    <w:p w14:paraId="581A1A63" w14:textId="4AA2F367" w:rsidR="00B04BF9" w:rsidRDefault="00B04BF9" w:rsidP="00BB7EAF">
      <w:pPr>
        <w:spacing w:line="360" w:lineRule="auto"/>
        <w:rPr>
          <w:rFonts w:cs="Times New Roman"/>
          <w:szCs w:val="24"/>
        </w:rPr>
      </w:pPr>
    </w:p>
    <w:p w14:paraId="68608EFB" w14:textId="17184972" w:rsidR="00B04BF9" w:rsidRDefault="00B04BF9" w:rsidP="00BB7EAF">
      <w:pPr>
        <w:spacing w:line="360" w:lineRule="auto"/>
        <w:rPr>
          <w:rFonts w:cs="Times New Roman"/>
          <w:szCs w:val="24"/>
        </w:rPr>
      </w:pPr>
    </w:p>
    <w:p w14:paraId="19C6554F" w14:textId="6D55E520" w:rsidR="00B04BF9" w:rsidRDefault="00B04BF9" w:rsidP="00BB7EAF">
      <w:pPr>
        <w:spacing w:line="360" w:lineRule="auto"/>
        <w:rPr>
          <w:rFonts w:cs="Times New Roman"/>
          <w:szCs w:val="24"/>
        </w:rPr>
      </w:pPr>
    </w:p>
    <w:p w14:paraId="1343EB5F" w14:textId="02DAA048" w:rsidR="00B04BF9" w:rsidRDefault="00B04BF9" w:rsidP="00BB7EAF">
      <w:pPr>
        <w:spacing w:line="360" w:lineRule="auto"/>
        <w:rPr>
          <w:rFonts w:cs="Times New Roman"/>
          <w:szCs w:val="24"/>
        </w:rPr>
      </w:pPr>
    </w:p>
    <w:p w14:paraId="18439F35" w14:textId="6FE0EC64" w:rsidR="00B04BF9" w:rsidRDefault="00B04BF9" w:rsidP="00BB7EAF">
      <w:pPr>
        <w:spacing w:line="360" w:lineRule="auto"/>
        <w:rPr>
          <w:rFonts w:cs="Times New Roman"/>
          <w:szCs w:val="24"/>
        </w:rPr>
      </w:pPr>
    </w:p>
    <w:p w14:paraId="22D9B503" w14:textId="79AD5CB9" w:rsidR="00B04BF9" w:rsidRDefault="00B04BF9" w:rsidP="00BB7EAF">
      <w:pPr>
        <w:spacing w:line="360" w:lineRule="auto"/>
        <w:rPr>
          <w:rFonts w:cs="Times New Roman"/>
          <w:szCs w:val="24"/>
        </w:rPr>
      </w:pPr>
    </w:p>
    <w:p w14:paraId="0ACB2364" w14:textId="29DD892E" w:rsidR="00B04BF9" w:rsidRDefault="00B04BF9" w:rsidP="00BB7EAF">
      <w:pPr>
        <w:spacing w:line="360" w:lineRule="auto"/>
        <w:rPr>
          <w:rFonts w:cs="Times New Roman"/>
          <w:szCs w:val="24"/>
        </w:rPr>
      </w:pPr>
    </w:p>
    <w:p w14:paraId="32E46175" w14:textId="07FE6940" w:rsidR="00B04BF9" w:rsidRDefault="00B04BF9" w:rsidP="00BB7EAF">
      <w:pPr>
        <w:spacing w:line="360" w:lineRule="auto"/>
        <w:rPr>
          <w:rFonts w:cs="Times New Roman"/>
          <w:szCs w:val="24"/>
        </w:rPr>
      </w:pPr>
    </w:p>
    <w:p w14:paraId="461866A9" w14:textId="0B2CD1B4" w:rsidR="00B04BF9" w:rsidRDefault="00B04BF9" w:rsidP="00BB7EAF">
      <w:pPr>
        <w:spacing w:line="360" w:lineRule="auto"/>
        <w:rPr>
          <w:rFonts w:cs="Times New Roman"/>
          <w:szCs w:val="24"/>
        </w:rPr>
      </w:pPr>
    </w:p>
    <w:p w14:paraId="51758FE6" w14:textId="510301F8" w:rsidR="00B04BF9" w:rsidRDefault="00B04BF9" w:rsidP="00BB7EAF">
      <w:pPr>
        <w:spacing w:line="360" w:lineRule="auto"/>
        <w:rPr>
          <w:rFonts w:cs="Times New Roman"/>
          <w:szCs w:val="24"/>
        </w:rPr>
      </w:pPr>
    </w:p>
    <w:p w14:paraId="7B6F5AEF" w14:textId="543E87DD" w:rsidR="00B04BF9" w:rsidRDefault="00B04BF9" w:rsidP="00BB7EAF">
      <w:pPr>
        <w:spacing w:line="360" w:lineRule="auto"/>
        <w:rPr>
          <w:rFonts w:cs="Times New Roman"/>
          <w:szCs w:val="24"/>
        </w:rPr>
      </w:pPr>
    </w:p>
    <w:p w14:paraId="06B16303" w14:textId="77777777" w:rsidR="00B04BF9" w:rsidRDefault="00B04BF9" w:rsidP="00BB7EAF">
      <w:pPr>
        <w:spacing w:line="360" w:lineRule="auto"/>
        <w:rPr>
          <w:rFonts w:cs="Times New Roman"/>
          <w:szCs w:val="24"/>
        </w:rPr>
      </w:pPr>
    </w:p>
    <w:p w14:paraId="36ED6448" w14:textId="4C2CF7D8" w:rsidR="00BD2F60" w:rsidRDefault="00BD2F60" w:rsidP="009201D8">
      <w:pPr>
        <w:pStyle w:val="Titre1"/>
      </w:pPr>
      <w:bookmarkStart w:id="38" w:name="_Toc506805284"/>
      <w:bookmarkStart w:id="39" w:name="_Toc508116568"/>
      <w:r w:rsidRPr="00BD2F60">
        <w:t>RECOMMANDATIONS</w:t>
      </w:r>
      <w:bookmarkEnd w:id="38"/>
      <w:bookmarkEnd w:id="39"/>
    </w:p>
    <w:p w14:paraId="6EA1D54A" w14:textId="6429DF39" w:rsidR="000B765C" w:rsidRDefault="000B765C" w:rsidP="009201D8">
      <w:pPr>
        <w:pStyle w:val="Titre2"/>
      </w:pPr>
      <w:bookmarkStart w:id="40" w:name="_Toc506804861"/>
      <w:bookmarkStart w:id="41" w:name="_Toc506805285"/>
      <w:bookmarkStart w:id="42" w:name="_Toc506805316"/>
      <w:bookmarkStart w:id="43" w:name="_Toc507512787"/>
      <w:bookmarkStart w:id="44" w:name="_Toc508116569"/>
      <w:r>
        <w:t>A l’endroit de l’Etat</w:t>
      </w:r>
      <w:bookmarkEnd w:id="40"/>
      <w:bookmarkEnd w:id="41"/>
      <w:bookmarkEnd w:id="42"/>
      <w:bookmarkEnd w:id="43"/>
      <w:bookmarkEnd w:id="44"/>
    </w:p>
    <w:p w14:paraId="430883CF" w14:textId="6B6B0579" w:rsidR="00C03EB3" w:rsidRPr="009201D8" w:rsidRDefault="00C03EB3" w:rsidP="009201D8">
      <w:pPr>
        <w:pStyle w:val="Paragraphedeliste"/>
        <w:numPr>
          <w:ilvl w:val="0"/>
          <w:numId w:val="26"/>
        </w:numPr>
        <w:spacing w:line="360" w:lineRule="auto"/>
        <w:rPr>
          <w:rFonts w:cs="Times New Roman"/>
          <w:szCs w:val="24"/>
        </w:rPr>
      </w:pPr>
      <w:r w:rsidRPr="009201D8">
        <w:rPr>
          <w:rFonts w:cs="Times New Roman"/>
          <w:szCs w:val="24"/>
        </w:rPr>
        <w:t>Multiplier les actions de renforcement de la cohésion sociale en utilisant la méthodologie de la cartographie et du dialogue pour renforcer les liens entre les communautés.</w:t>
      </w:r>
    </w:p>
    <w:p w14:paraId="278CEB41" w14:textId="0AED3F1A" w:rsidR="000B765C" w:rsidRDefault="00C03EB3" w:rsidP="009201D8">
      <w:pPr>
        <w:pStyle w:val="Titre2"/>
      </w:pPr>
      <w:bookmarkStart w:id="45" w:name="_Toc506804862"/>
      <w:bookmarkStart w:id="46" w:name="_Toc506805286"/>
      <w:bookmarkStart w:id="47" w:name="_Toc506805317"/>
      <w:bookmarkStart w:id="48" w:name="_Toc507512788"/>
      <w:bookmarkStart w:id="49" w:name="_Toc508116570"/>
      <w:r w:rsidRPr="00C03EB3">
        <w:t>A l’endroit des autorités administratives</w:t>
      </w:r>
      <w:bookmarkEnd w:id="45"/>
      <w:bookmarkEnd w:id="46"/>
      <w:bookmarkEnd w:id="47"/>
      <w:bookmarkEnd w:id="48"/>
      <w:bookmarkEnd w:id="49"/>
      <w:r w:rsidRPr="00C03EB3">
        <w:t xml:space="preserve"> </w:t>
      </w:r>
    </w:p>
    <w:p w14:paraId="492C1DE8" w14:textId="56C61AB5" w:rsidR="00374FAD" w:rsidRPr="009201D8" w:rsidRDefault="00B5777E" w:rsidP="009201D8">
      <w:pPr>
        <w:pStyle w:val="Paragraphedeliste"/>
        <w:numPr>
          <w:ilvl w:val="0"/>
          <w:numId w:val="26"/>
        </w:numPr>
        <w:spacing w:line="360" w:lineRule="auto"/>
        <w:rPr>
          <w:rFonts w:cs="Times New Roman"/>
          <w:szCs w:val="24"/>
        </w:rPr>
      </w:pPr>
      <w:r w:rsidRPr="009201D8">
        <w:rPr>
          <w:rFonts w:cs="Times New Roman"/>
          <w:szCs w:val="24"/>
        </w:rPr>
        <w:t>S’appuyer sur les acteurs communautaires dans le règlement des conflits.</w:t>
      </w:r>
    </w:p>
    <w:p w14:paraId="3C841E5B" w14:textId="3F0DFAAC" w:rsidR="00374FAD" w:rsidRDefault="00B5777E" w:rsidP="009201D8">
      <w:pPr>
        <w:pStyle w:val="Titre2"/>
      </w:pPr>
      <w:bookmarkStart w:id="50" w:name="_Toc506804863"/>
      <w:bookmarkStart w:id="51" w:name="_Toc506805287"/>
      <w:bookmarkStart w:id="52" w:name="_Toc506805318"/>
      <w:bookmarkStart w:id="53" w:name="_Toc507512789"/>
      <w:bookmarkStart w:id="54" w:name="_Toc508116571"/>
      <w:r w:rsidRPr="00374FAD">
        <w:t>A l’endroit</w:t>
      </w:r>
      <w:r w:rsidR="00374FAD">
        <w:t xml:space="preserve"> des</w:t>
      </w:r>
      <w:r w:rsidR="0046134F">
        <w:t xml:space="preserve"> institutions, </w:t>
      </w:r>
      <w:r w:rsidR="00FF130B">
        <w:t>chancellerie</w:t>
      </w:r>
      <w:r w:rsidR="0046134F">
        <w:t>,</w:t>
      </w:r>
      <w:r w:rsidR="00374FAD">
        <w:t xml:space="preserve"> ONG internationales</w:t>
      </w:r>
      <w:bookmarkEnd w:id="50"/>
      <w:bookmarkEnd w:id="51"/>
      <w:bookmarkEnd w:id="52"/>
      <w:bookmarkEnd w:id="53"/>
      <w:bookmarkEnd w:id="54"/>
    </w:p>
    <w:p w14:paraId="657144F2" w14:textId="6E975241" w:rsidR="00374FAD" w:rsidRPr="009201D8" w:rsidRDefault="00374FAD" w:rsidP="009201D8">
      <w:pPr>
        <w:pStyle w:val="Paragraphedeliste"/>
        <w:numPr>
          <w:ilvl w:val="0"/>
          <w:numId w:val="27"/>
        </w:numPr>
        <w:spacing w:line="360" w:lineRule="auto"/>
        <w:rPr>
          <w:rFonts w:cs="Times New Roman"/>
          <w:szCs w:val="24"/>
        </w:rPr>
      </w:pPr>
      <w:r w:rsidRPr="009201D8">
        <w:rPr>
          <w:rFonts w:cs="Times New Roman"/>
          <w:szCs w:val="24"/>
        </w:rPr>
        <w:t>Travailler à la pérennisation de cette initiative</w:t>
      </w:r>
      <w:r w:rsidR="009201D8" w:rsidRPr="009201D8">
        <w:rPr>
          <w:rFonts w:cs="Times New Roman"/>
          <w:szCs w:val="24"/>
        </w:rPr>
        <w:t> ;</w:t>
      </w:r>
    </w:p>
    <w:p w14:paraId="3D1420FB" w14:textId="16C2A5E9" w:rsidR="00374FAD" w:rsidRPr="009201D8" w:rsidRDefault="0053528C" w:rsidP="009201D8">
      <w:pPr>
        <w:pStyle w:val="Paragraphedeliste"/>
        <w:numPr>
          <w:ilvl w:val="0"/>
          <w:numId w:val="27"/>
        </w:numPr>
        <w:spacing w:line="360" w:lineRule="auto"/>
        <w:rPr>
          <w:rFonts w:cs="Times New Roman"/>
          <w:szCs w:val="24"/>
        </w:rPr>
      </w:pPr>
      <w:r w:rsidRPr="009201D8">
        <w:rPr>
          <w:rFonts w:cs="Times New Roman"/>
          <w:szCs w:val="24"/>
        </w:rPr>
        <w:t>A</w:t>
      </w:r>
      <w:r w:rsidR="00374FAD" w:rsidRPr="009201D8">
        <w:rPr>
          <w:rFonts w:cs="Times New Roman"/>
          <w:szCs w:val="24"/>
        </w:rPr>
        <w:t>ppuyer les actions de ce projet pour la pri</w:t>
      </w:r>
      <w:r w:rsidRPr="009201D8">
        <w:rPr>
          <w:rFonts w:cs="Times New Roman"/>
          <w:szCs w:val="24"/>
        </w:rPr>
        <w:t>se</w:t>
      </w:r>
      <w:r w:rsidR="00374FAD" w:rsidRPr="009201D8">
        <w:rPr>
          <w:rFonts w:cs="Times New Roman"/>
          <w:szCs w:val="24"/>
        </w:rPr>
        <w:t xml:space="preserve"> en compte d’</w:t>
      </w:r>
      <w:r w:rsidRPr="009201D8">
        <w:rPr>
          <w:rFonts w:cs="Times New Roman"/>
          <w:szCs w:val="24"/>
        </w:rPr>
        <w:t>un nombre</w:t>
      </w:r>
      <w:r w:rsidR="00FF130B">
        <w:rPr>
          <w:rFonts w:cs="Times New Roman"/>
          <w:szCs w:val="24"/>
        </w:rPr>
        <w:t xml:space="preserve"> raisonnable</w:t>
      </w:r>
      <w:r w:rsidR="00374FAD" w:rsidRPr="009201D8">
        <w:rPr>
          <w:rFonts w:cs="Times New Roman"/>
          <w:szCs w:val="24"/>
        </w:rPr>
        <w:t xml:space="preserve"> </w:t>
      </w:r>
      <w:r w:rsidR="00FF130B">
        <w:rPr>
          <w:rFonts w:cs="Times New Roman"/>
          <w:szCs w:val="24"/>
        </w:rPr>
        <w:t>de localités et l’implication</w:t>
      </w:r>
      <w:r w:rsidR="00374FAD" w:rsidRPr="009201D8">
        <w:rPr>
          <w:rFonts w:cs="Times New Roman"/>
          <w:szCs w:val="24"/>
        </w:rPr>
        <w:t xml:space="preserve"> d’autres groupe</w:t>
      </w:r>
      <w:r w:rsidRPr="009201D8">
        <w:rPr>
          <w:rFonts w:cs="Times New Roman"/>
          <w:szCs w:val="24"/>
        </w:rPr>
        <w:t>s</w:t>
      </w:r>
      <w:r w:rsidR="009201D8" w:rsidRPr="009201D8">
        <w:rPr>
          <w:rFonts w:cs="Times New Roman"/>
          <w:szCs w:val="24"/>
        </w:rPr>
        <w:t>.</w:t>
      </w:r>
    </w:p>
    <w:p w14:paraId="3361F97A" w14:textId="538D0052" w:rsidR="0053528C" w:rsidRDefault="0053528C" w:rsidP="009201D8">
      <w:pPr>
        <w:pStyle w:val="Titre2"/>
      </w:pPr>
      <w:bookmarkStart w:id="55" w:name="_Toc506804864"/>
      <w:bookmarkStart w:id="56" w:name="_Toc506805288"/>
      <w:bookmarkStart w:id="57" w:name="_Toc506805319"/>
      <w:bookmarkStart w:id="58" w:name="_Toc507512790"/>
      <w:bookmarkStart w:id="59" w:name="_Toc508116572"/>
      <w:r w:rsidRPr="0053528C">
        <w:t>A l’endroit des OSC</w:t>
      </w:r>
      <w:bookmarkEnd w:id="55"/>
      <w:bookmarkEnd w:id="56"/>
      <w:bookmarkEnd w:id="57"/>
      <w:bookmarkEnd w:id="58"/>
      <w:bookmarkEnd w:id="59"/>
    </w:p>
    <w:p w14:paraId="63523A68" w14:textId="22D9B687" w:rsidR="0053528C" w:rsidRDefault="0037072A" w:rsidP="009201D8">
      <w:pPr>
        <w:pStyle w:val="Paragraphedeliste"/>
        <w:numPr>
          <w:ilvl w:val="0"/>
          <w:numId w:val="28"/>
        </w:numPr>
        <w:spacing w:line="360" w:lineRule="auto"/>
        <w:rPr>
          <w:rFonts w:cs="Times New Roman"/>
          <w:szCs w:val="24"/>
        </w:rPr>
      </w:pPr>
      <w:r>
        <w:rPr>
          <w:rFonts w:cs="Times New Roman"/>
          <w:szCs w:val="24"/>
        </w:rPr>
        <w:t>Chercher à renforcer</w:t>
      </w:r>
      <w:r w:rsidR="00F52FBC" w:rsidRPr="00F52FBC">
        <w:rPr>
          <w:rFonts w:cs="Times New Roman"/>
          <w:szCs w:val="24"/>
        </w:rPr>
        <w:t xml:space="preserve"> les compétence</w:t>
      </w:r>
      <w:r w:rsidR="00F52FBC">
        <w:rPr>
          <w:rFonts w:cs="Times New Roman"/>
          <w:szCs w:val="24"/>
        </w:rPr>
        <w:t>s</w:t>
      </w:r>
      <w:r w:rsidR="00F52FBC" w:rsidRPr="00F52FBC">
        <w:rPr>
          <w:rFonts w:cs="Times New Roman"/>
          <w:szCs w:val="24"/>
        </w:rPr>
        <w:t xml:space="preserve"> en matière de facilitation de dialogue communautaire</w:t>
      </w:r>
      <w:r w:rsidR="009201D8">
        <w:rPr>
          <w:rFonts w:cs="Times New Roman"/>
          <w:szCs w:val="24"/>
        </w:rPr>
        <w:t> ;</w:t>
      </w:r>
    </w:p>
    <w:p w14:paraId="6D81A834" w14:textId="28D5782C" w:rsidR="00F52FBC" w:rsidRDefault="00F52FBC" w:rsidP="009201D8">
      <w:pPr>
        <w:pStyle w:val="Paragraphedeliste"/>
        <w:numPr>
          <w:ilvl w:val="0"/>
          <w:numId w:val="28"/>
        </w:numPr>
        <w:spacing w:line="360" w:lineRule="auto"/>
        <w:rPr>
          <w:rFonts w:cs="Times New Roman"/>
          <w:szCs w:val="24"/>
        </w:rPr>
      </w:pPr>
      <w:r>
        <w:rPr>
          <w:rFonts w:cs="Times New Roman"/>
          <w:szCs w:val="24"/>
        </w:rPr>
        <w:t>Intégre</w:t>
      </w:r>
      <w:r w:rsidR="00D658DE">
        <w:rPr>
          <w:rFonts w:cs="Times New Roman"/>
          <w:szCs w:val="24"/>
        </w:rPr>
        <w:t>r le dialogue comme moyen de règlement et de préventio</w:t>
      </w:r>
      <w:r w:rsidR="00893A60">
        <w:rPr>
          <w:rFonts w:cs="Times New Roman"/>
          <w:szCs w:val="24"/>
        </w:rPr>
        <w:t>n des violences au sein de leur  différente communauté ;</w:t>
      </w:r>
    </w:p>
    <w:p w14:paraId="62D70D86" w14:textId="3D971D8E" w:rsidR="00FF130B" w:rsidRDefault="00FF130B" w:rsidP="009201D8">
      <w:pPr>
        <w:pStyle w:val="Paragraphedeliste"/>
        <w:numPr>
          <w:ilvl w:val="0"/>
          <w:numId w:val="28"/>
        </w:numPr>
        <w:spacing w:line="360" w:lineRule="auto"/>
        <w:rPr>
          <w:rFonts w:cs="Times New Roman"/>
          <w:szCs w:val="24"/>
        </w:rPr>
      </w:pPr>
      <w:r>
        <w:rPr>
          <w:rFonts w:cs="Times New Roman"/>
          <w:szCs w:val="24"/>
        </w:rPr>
        <w:t xml:space="preserve">Utiliser la méthodologie de la cartographie pour soutenir les personnes victimes d’atrocités. </w:t>
      </w:r>
    </w:p>
    <w:p w14:paraId="51CAE461" w14:textId="38221AAC" w:rsidR="00D658DE" w:rsidRDefault="00893A60" w:rsidP="009201D8">
      <w:pPr>
        <w:pStyle w:val="Titre2"/>
      </w:pPr>
      <w:bookmarkStart w:id="60" w:name="_Toc506804865"/>
      <w:bookmarkStart w:id="61" w:name="_Toc506805289"/>
      <w:bookmarkStart w:id="62" w:name="_Toc506805320"/>
      <w:bookmarkStart w:id="63" w:name="_Toc507512791"/>
      <w:bookmarkStart w:id="64" w:name="_Toc508116573"/>
      <w:r>
        <w:t>A l’endroit des jeunes et des f</w:t>
      </w:r>
      <w:r w:rsidR="00D658DE" w:rsidRPr="00D658DE">
        <w:t>emmes</w:t>
      </w:r>
      <w:bookmarkEnd w:id="60"/>
      <w:bookmarkEnd w:id="61"/>
      <w:bookmarkEnd w:id="62"/>
      <w:bookmarkEnd w:id="63"/>
      <w:bookmarkEnd w:id="64"/>
    </w:p>
    <w:p w14:paraId="3442A2E8" w14:textId="11CA5B8C" w:rsidR="0037072A" w:rsidRPr="0037072A" w:rsidRDefault="0037072A" w:rsidP="009201D8">
      <w:pPr>
        <w:pStyle w:val="Paragraphedeliste"/>
        <w:numPr>
          <w:ilvl w:val="0"/>
          <w:numId w:val="29"/>
        </w:numPr>
        <w:spacing w:line="360" w:lineRule="auto"/>
        <w:rPr>
          <w:rFonts w:cs="Times New Roman"/>
          <w:szCs w:val="24"/>
        </w:rPr>
      </w:pPr>
      <w:r w:rsidRPr="0037072A">
        <w:rPr>
          <w:rFonts w:cs="Times New Roman"/>
          <w:szCs w:val="24"/>
        </w:rPr>
        <w:t>Chercher à renforcer les capacités sur le Dialogue</w:t>
      </w:r>
      <w:r w:rsidR="009201D8">
        <w:rPr>
          <w:rFonts w:cs="Times New Roman"/>
          <w:szCs w:val="24"/>
        </w:rPr>
        <w:t> ;</w:t>
      </w:r>
    </w:p>
    <w:p w14:paraId="063CE050" w14:textId="15285A86" w:rsidR="0037072A" w:rsidRDefault="0037072A" w:rsidP="009201D8">
      <w:pPr>
        <w:pStyle w:val="Paragraphedeliste"/>
        <w:numPr>
          <w:ilvl w:val="0"/>
          <w:numId w:val="29"/>
        </w:numPr>
        <w:spacing w:line="360" w:lineRule="auto"/>
        <w:rPr>
          <w:rFonts w:cs="Times New Roman"/>
          <w:szCs w:val="24"/>
        </w:rPr>
      </w:pPr>
      <w:r w:rsidRPr="0037072A">
        <w:rPr>
          <w:rFonts w:cs="Times New Roman"/>
          <w:szCs w:val="24"/>
        </w:rPr>
        <w:t>S’impliquer d</w:t>
      </w:r>
      <w:r>
        <w:rPr>
          <w:rFonts w:cs="Times New Roman"/>
          <w:szCs w:val="24"/>
        </w:rPr>
        <w:t xml:space="preserve">avantage dans les </w:t>
      </w:r>
      <w:r w:rsidR="00920148">
        <w:rPr>
          <w:rFonts w:cs="Times New Roman"/>
          <w:szCs w:val="24"/>
        </w:rPr>
        <w:t>actions de</w:t>
      </w:r>
      <w:r w:rsidRPr="0037072A">
        <w:rPr>
          <w:rFonts w:cs="Times New Roman"/>
          <w:szCs w:val="24"/>
        </w:rPr>
        <w:t xml:space="preserve"> prévention et la gestion des violences </w:t>
      </w:r>
      <w:r w:rsidR="00920148">
        <w:rPr>
          <w:rFonts w:cs="Times New Roman"/>
          <w:szCs w:val="24"/>
        </w:rPr>
        <w:t>et au renforcement de cohésion sociale au sein de leur communauté</w:t>
      </w:r>
      <w:r w:rsidR="009201D8">
        <w:rPr>
          <w:rFonts w:cs="Times New Roman"/>
          <w:szCs w:val="24"/>
        </w:rPr>
        <w:t> ;</w:t>
      </w:r>
    </w:p>
    <w:p w14:paraId="22878A53" w14:textId="4C54E617" w:rsidR="00920148" w:rsidRDefault="00920148" w:rsidP="009201D8">
      <w:pPr>
        <w:pStyle w:val="Paragraphedeliste"/>
        <w:numPr>
          <w:ilvl w:val="0"/>
          <w:numId w:val="29"/>
        </w:numPr>
        <w:spacing w:line="360" w:lineRule="auto"/>
        <w:rPr>
          <w:rFonts w:cs="Times New Roman"/>
          <w:szCs w:val="24"/>
        </w:rPr>
      </w:pPr>
      <w:r>
        <w:rPr>
          <w:rFonts w:cs="Times New Roman"/>
          <w:szCs w:val="24"/>
        </w:rPr>
        <w:t>Renforcer les capacités en foncier rural</w:t>
      </w:r>
      <w:r w:rsidR="009201D8">
        <w:rPr>
          <w:rFonts w:cs="Times New Roman"/>
          <w:szCs w:val="24"/>
        </w:rPr>
        <w:t> ;</w:t>
      </w:r>
    </w:p>
    <w:p w14:paraId="5EA476A2" w14:textId="19E76722" w:rsidR="00E9436B" w:rsidRPr="004F2929" w:rsidRDefault="00920148" w:rsidP="004F2929">
      <w:pPr>
        <w:pStyle w:val="Paragraphedeliste"/>
        <w:numPr>
          <w:ilvl w:val="0"/>
          <w:numId w:val="29"/>
        </w:numPr>
        <w:spacing w:line="360" w:lineRule="auto"/>
        <w:rPr>
          <w:rFonts w:cs="Times New Roman"/>
          <w:szCs w:val="24"/>
        </w:rPr>
      </w:pPr>
      <w:r>
        <w:rPr>
          <w:rFonts w:cs="Times New Roman"/>
          <w:szCs w:val="24"/>
        </w:rPr>
        <w:t>Renfor</w:t>
      </w:r>
      <w:r w:rsidR="00893A60">
        <w:rPr>
          <w:rFonts w:cs="Times New Roman"/>
          <w:szCs w:val="24"/>
        </w:rPr>
        <w:t>cer la synergie d’action pour plus d’</w:t>
      </w:r>
      <w:r>
        <w:rPr>
          <w:rFonts w:cs="Times New Roman"/>
          <w:szCs w:val="24"/>
        </w:rPr>
        <w:t>impact.</w:t>
      </w:r>
    </w:p>
    <w:p w14:paraId="66681BD6" w14:textId="47127BC2" w:rsidR="00E9436B" w:rsidRDefault="00E9436B" w:rsidP="00BB7EAF">
      <w:pPr>
        <w:spacing w:line="360" w:lineRule="auto"/>
        <w:rPr>
          <w:rFonts w:cs="Times New Roman"/>
          <w:szCs w:val="24"/>
        </w:rPr>
      </w:pPr>
    </w:p>
    <w:p w14:paraId="2B22AD4D" w14:textId="6C5F250F" w:rsidR="00B04BF9" w:rsidRDefault="00B04BF9" w:rsidP="00BB7EAF">
      <w:pPr>
        <w:spacing w:line="360" w:lineRule="auto"/>
        <w:rPr>
          <w:rFonts w:cs="Times New Roman"/>
          <w:szCs w:val="24"/>
        </w:rPr>
      </w:pPr>
    </w:p>
    <w:p w14:paraId="191D923C" w14:textId="1E7FBCEC" w:rsidR="00B04BF9" w:rsidRDefault="00B04BF9" w:rsidP="00BB7EAF">
      <w:pPr>
        <w:spacing w:line="360" w:lineRule="auto"/>
        <w:rPr>
          <w:rFonts w:cs="Times New Roman"/>
          <w:szCs w:val="24"/>
        </w:rPr>
      </w:pPr>
    </w:p>
    <w:p w14:paraId="257F7B42" w14:textId="26A85E6E" w:rsidR="00B04BF9" w:rsidRDefault="00B04BF9" w:rsidP="00BB7EAF">
      <w:pPr>
        <w:spacing w:line="360" w:lineRule="auto"/>
        <w:rPr>
          <w:rFonts w:cs="Times New Roman"/>
          <w:szCs w:val="24"/>
        </w:rPr>
      </w:pPr>
    </w:p>
    <w:p w14:paraId="4FD7CEE9" w14:textId="77777777" w:rsidR="00B04BF9" w:rsidRDefault="00B04BF9" w:rsidP="00BB7EAF">
      <w:pPr>
        <w:spacing w:line="360" w:lineRule="auto"/>
        <w:rPr>
          <w:rFonts w:cs="Times New Roman"/>
          <w:szCs w:val="24"/>
        </w:rPr>
      </w:pPr>
    </w:p>
    <w:p w14:paraId="30846D4A" w14:textId="61CA44C8" w:rsidR="00E37B43" w:rsidRDefault="00E37B43" w:rsidP="0079590C">
      <w:pPr>
        <w:pStyle w:val="Titre1"/>
      </w:pPr>
      <w:bookmarkStart w:id="65" w:name="_Toc508116574"/>
      <w:r>
        <w:t>ANNEXES</w:t>
      </w:r>
      <w:bookmarkEnd w:id="65"/>
    </w:p>
    <w:p w14:paraId="6BCBDB31" w14:textId="2AA68944" w:rsidR="00E9436B" w:rsidRPr="009201D8" w:rsidRDefault="00603789" w:rsidP="009201D8">
      <w:pPr>
        <w:pStyle w:val="Paragraphedeliste"/>
        <w:numPr>
          <w:ilvl w:val="0"/>
          <w:numId w:val="30"/>
        </w:numPr>
        <w:spacing w:after="0" w:line="360" w:lineRule="auto"/>
        <w:rPr>
          <w:rFonts w:cs="Times New Roman"/>
          <w:szCs w:val="24"/>
        </w:rPr>
      </w:pPr>
      <w:r w:rsidRPr="009201D8">
        <w:rPr>
          <w:rFonts w:cs="Times New Roman"/>
          <w:szCs w:val="24"/>
        </w:rPr>
        <w:t>Annexe</w:t>
      </w:r>
      <w:r w:rsidR="00E9436B" w:rsidRPr="009201D8">
        <w:rPr>
          <w:rFonts w:cs="Times New Roman"/>
          <w:szCs w:val="24"/>
        </w:rPr>
        <w:t xml:space="preserve"> 1 : </w:t>
      </w:r>
      <w:r w:rsidR="009201D8" w:rsidRPr="009201D8">
        <w:rPr>
          <w:rFonts w:cs="Times New Roman"/>
          <w:szCs w:val="24"/>
        </w:rPr>
        <w:t>Les activités du projet en images</w:t>
      </w:r>
    </w:p>
    <w:p w14:paraId="42A26B29" w14:textId="3D214E18" w:rsidR="009201D8" w:rsidRDefault="009201D8" w:rsidP="009201D8">
      <w:pPr>
        <w:pStyle w:val="Paragraphedeliste"/>
        <w:numPr>
          <w:ilvl w:val="0"/>
          <w:numId w:val="30"/>
        </w:numPr>
        <w:spacing w:after="0" w:line="360" w:lineRule="auto"/>
        <w:rPr>
          <w:rFonts w:cs="Times New Roman"/>
          <w:szCs w:val="24"/>
        </w:rPr>
      </w:pPr>
      <w:r w:rsidRPr="009201D8">
        <w:rPr>
          <w:rFonts w:cs="Times New Roman"/>
          <w:szCs w:val="24"/>
        </w:rPr>
        <w:t>Annexe 2 : Liste des parties prenantes au projet</w:t>
      </w:r>
    </w:p>
    <w:p w14:paraId="4CB67DDF" w14:textId="26474AA7" w:rsidR="00DC3E6E" w:rsidRDefault="00DC3E6E" w:rsidP="009201D8">
      <w:pPr>
        <w:pStyle w:val="Paragraphedeliste"/>
        <w:numPr>
          <w:ilvl w:val="0"/>
          <w:numId w:val="30"/>
        </w:numPr>
        <w:spacing w:after="0" w:line="360" w:lineRule="auto"/>
        <w:rPr>
          <w:rFonts w:cs="Times New Roman"/>
          <w:szCs w:val="24"/>
        </w:rPr>
      </w:pPr>
      <w:r>
        <w:rPr>
          <w:rFonts w:cs="Times New Roman"/>
          <w:szCs w:val="24"/>
        </w:rPr>
        <w:t>Annexe 3 : Courrier portant désignation d’enseignants volontaires</w:t>
      </w:r>
    </w:p>
    <w:p w14:paraId="41BDBFB7" w14:textId="2770B6E2" w:rsidR="009201D8" w:rsidRDefault="009201D8" w:rsidP="009201D8">
      <w:pPr>
        <w:pStyle w:val="Paragraphedeliste"/>
        <w:spacing w:after="0" w:line="360" w:lineRule="auto"/>
        <w:rPr>
          <w:rFonts w:cs="Times New Roman"/>
          <w:szCs w:val="24"/>
        </w:rPr>
      </w:pPr>
    </w:p>
    <w:p w14:paraId="2A24C90E" w14:textId="6041E677" w:rsidR="009201D8" w:rsidRDefault="009201D8" w:rsidP="009201D8">
      <w:pPr>
        <w:pStyle w:val="Paragraphedeliste"/>
        <w:spacing w:after="0" w:line="360" w:lineRule="auto"/>
        <w:rPr>
          <w:rFonts w:cs="Times New Roman"/>
          <w:szCs w:val="24"/>
        </w:rPr>
      </w:pPr>
    </w:p>
    <w:p w14:paraId="5B334EE7" w14:textId="5A66CE6E" w:rsidR="009201D8" w:rsidRDefault="009201D8" w:rsidP="009201D8">
      <w:pPr>
        <w:pStyle w:val="Paragraphedeliste"/>
        <w:spacing w:after="0" w:line="360" w:lineRule="auto"/>
        <w:rPr>
          <w:rFonts w:cs="Times New Roman"/>
          <w:szCs w:val="24"/>
        </w:rPr>
      </w:pPr>
    </w:p>
    <w:p w14:paraId="350A3BFC" w14:textId="64AC0D35" w:rsidR="009201D8" w:rsidRDefault="009201D8" w:rsidP="009201D8">
      <w:pPr>
        <w:pStyle w:val="Paragraphedeliste"/>
        <w:spacing w:after="0" w:line="360" w:lineRule="auto"/>
        <w:rPr>
          <w:rFonts w:cs="Times New Roman"/>
          <w:szCs w:val="24"/>
        </w:rPr>
      </w:pPr>
    </w:p>
    <w:p w14:paraId="3783A237" w14:textId="4FF2EA67" w:rsidR="009201D8" w:rsidRDefault="009201D8" w:rsidP="009201D8">
      <w:pPr>
        <w:pStyle w:val="Paragraphedeliste"/>
        <w:spacing w:after="0" w:line="360" w:lineRule="auto"/>
        <w:rPr>
          <w:rFonts w:cs="Times New Roman"/>
          <w:szCs w:val="24"/>
        </w:rPr>
      </w:pPr>
    </w:p>
    <w:p w14:paraId="351743C4" w14:textId="588F8194" w:rsidR="009201D8" w:rsidRDefault="009201D8" w:rsidP="009201D8">
      <w:pPr>
        <w:pStyle w:val="Paragraphedeliste"/>
        <w:spacing w:after="0" w:line="360" w:lineRule="auto"/>
        <w:rPr>
          <w:rFonts w:cs="Times New Roman"/>
          <w:szCs w:val="24"/>
        </w:rPr>
      </w:pPr>
    </w:p>
    <w:p w14:paraId="146B00A1" w14:textId="6803EF9C" w:rsidR="009201D8" w:rsidRDefault="009201D8" w:rsidP="009201D8">
      <w:pPr>
        <w:pStyle w:val="Paragraphedeliste"/>
        <w:spacing w:after="0" w:line="360" w:lineRule="auto"/>
        <w:rPr>
          <w:rFonts w:cs="Times New Roman"/>
          <w:szCs w:val="24"/>
        </w:rPr>
      </w:pPr>
    </w:p>
    <w:p w14:paraId="7A0C2CAE" w14:textId="401AF676" w:rsidR="009201D8" w:rsidRDefault="009201D8" w:rsidP="009201D8">
      <w:pPr>
        <w:pStyle w:val="Paragraphedeliste"/>
        <w:spacing w:after="0" w:line="360" w:lineRule="auto"/>
        <w:rPr>
          <w:rFonts w:cs="Times New Roman"/>
          <w:szCs w:val="24"/>
        </w:rPr>
      </w:pPr>
    </w:p>
    <w:p w14:paraId="656DF265" w14:textId="45F8EB40" w:rsidR="009201D8" w:rsidRDefault="009201D8" w:rsidP="009201D8">
      <w:pPr>
        <w:pStyle w:val="Paragraphedeliste"/>
        <w:spacing w:after="0" w:line="360" w:lineRule="auto"/>
        <w:rPr>
          <w:rFonts w:cs="Times New Roman"/>
          <w:szCs w:val="24"/>
        </w:rPr>
      </w:pPr>
    </w:p>
    <w:p w14:paraId="7965D8ED" w14:textId="534004C4" w:rsidR="009201D8" w:rsidRDefault="009201D8" w:rsidP="009201D8">
      <w:pPr>
        <w:pStyle w:val="Paragraphedeliste"/>
        <w:spacing w:after="0" w:line="360" w:lineRule="auto"/>
        <w:rPr>
          <w:rFonts w:cs="Times New Roman"/>
          <w:szCs w:val="24"/>
        </w:rPr>
      </w:pPr>
    </w:p>
    <w:p w14:paraId="5A03B908" w14:textId="5BDE3BF9" w:rsidR="009201D8" w:rsidRDefault="009201D8" w:rsidP="009201D8">
      <w:pPr>
        <w:pStyle w:val="Paragraphedeliste"/>
        <w:spacing w:after="0" w:line="360" w:lineRule="auto"/>
        <w:rPr>
          <w:rFonts w:cs="Times New Roman"/>
          <w:szCs w:val="24"/>
        </w:rPr>
      </w:pPr>
    </w:p>
    <w:p w14:paraId="77AFB803" w14:textId="2B335542" w:rsidR="009201D8" w:rsidRDefault="009201D8" w:rsidP="009201D8">
      <w:pPr>
        <w:pStyle w:val="Paragraphedeliste"/>
        <w:spacing w:after="0" w:line="360" w:lineRule="auto"/>
        <w:rPr>
          <w:rFonts w:cs="Times New Roman"/>
          <w:szCs w:val="24"/>
        </w:rPr>
      </w:pPr>
    </w:p>
    <w:p w14:paraId="6B5A9CB7" w14:textId="0E3B0D39" w:rsidR="009201D8" w:rsidRDefault="009201D8" w:rsidP="009201D8">
      <w:pPr>
        <w:pStyle w:val="Paragraphedeliste"/>
        <w:spacing w:after="0" w:line="360" w:lineRule="auto"/>
        <w:rPr>
          <w:rFonts w:cs="Times New Roman"/>
          <w:szCs w:val="24"/>
        </w:rPr>
      </w:pPr>
    </w:p>
    <w:p w14:paraId="0A76F730" w14:textId="10F597C0" w:rsidR="009201D8" w:rsidRDefault="009201D8" w:rsidP="009201D8">
      <w:pPr>
        <w:pStyle w:val="Paragraphedeliste"/>
        <w:spacing w:after="0" w:line="360" w:lineRule="auto"/>
        <w:rPr>
          <w:rFonts w:cs="Times New Roman"/>
          <w:szCs w:val="24"/>
        </w:rPr>
      </w:pPr>
    </w:p>
    <w:p w14:paraId="38CB53C7" w14:textId="6B59C784" w:rsidR="009201D8" w:rsidRDefault="009201D8" w:rsidP="009201D8">
      <w:pPr>
        <w:pStyle w:val="Paragraphedeliste"/>
        <w:spacing w:after="0" w:line="360" w:lineRule="auto"/>
        <w:rPr>
          <w:rFonts w:cs="Times New Roman"/>
          <w:szCs w:val="24"/>
        </w:rPr>
      </w:pPr>
    </w:p>
    <w:p w14:paraId="6E480511" w14:textId="5BF74F97" w:rsidR="009201D8" w:rsidRDefault="009201D8" w:rsidP="009201D8">
      <w:pPr>
        <w:pStyle w:val="Paragraphedeliste"/>
        <w:spacing w:after="0" w:line="360" w:lineRule="auto"/>
        <w:rPr>
          <w:rFonts w:cs="Times New Roman"/>
          <w:szCs w:val="24"/>
        </w:rPr>
      </w:pPr>
    </w:p>
    <w:p w14:paraId="39B53BC8" w14:textId="78C33F05" w:rsidR="009201D8" w:rsidRDefault="009201D8" w:rsidP="009201D8">
      <w:pPr>
        <w:pStyle w:val="Paragraphedeliste"/>
        <w:spacing w:after="0" w:line="360" w:lineRule="auto"/>
        <w:rPr>
          <w:rFonts w:cs="Times New Roman"/>
          <w:szCs w:val="24"/>
        </w:rPr>
      </w:pPr>
    </w:p>
    <w:p w14:paraId="75559B13" w14:textId="702B1645" w:rsidR="009201D8" w:rsidRDefault="009201D8" w:rsidP="009201D8">
      <w:pPr>
        <w:pStyle w:val="Paragraphedeliste"/>
        <w:spacing w:after="0" w:line="360" w:lineRule="auto"/>
        <w:rPr>
          <w:rFonts w:cs="Times New Roman"/>
          <w:szCs w:val="24"/>
        </w:rPr>
      </w:pPr>
    </w:p>
    <w:p w14:paraId="40024456" w14:textId="3204670B" w:rsidR="009201D8" w:rsidRDefault="009201D8" w:rsidP="009201D8">
      <w:pPr>
        <w:pStyle w:val="Paragraphedeliste"/>
        <w:spacing w:after="0" w:line="360" w:lineRule="auto"/>
        <w:rPr>
          <w:rFonts w:cs="Times New Roman"/>
          <w:szCs w:val="24"/>
        </w:rPr>
      </w:pPr>
    </w:p>
    <w:p w14:paraId="6DF1D5A1" w14:textId="719D6A03" w:rsidR="009201D8" w:rsidRDefault="009201D8" w:rsidP="009201D8">
      <w:pPr>
        <w:pStyle w:val="Paragraphedeliste"/>
        <w:spacing w:after="0" w:line="360" w:lineRule="auto"/>
        <w:rPr>
          <w:rFonts w:cs="Times New Roman"/>
          <w:szCs w:val="24"/>
        </w:rPr>
      </w:pPr>
    </w:p>
    <w:p w14:paraId="3EF8DDEA" w14:textId="6C663857" w:rsidR="009201D8" w:rsidRDefault="009201D8" w:rsidP="009201D8">
      <w:pPr>
        <w:pStyle w:val="Paragraphedeliste"/>
        <w:spacing w:after="0" w:line="360" w:lineRule="auto"/>
        <w:rPr>
          <w:rFonts w:cs="Times New Roman"/>
          <w:szCs w:val="24"/>
        </w:rPr>
      </w:pPr>
    </w:p>
    <w:p w14:paraId="288C55BF" w14:textId="2AC248D8" w:rsidR="009201D8" w:rsidRDefault="009201D8" w:rsidP="009201D8">
      <w:pPr>
        <w:pStyle w:val="Paragraphedeliste"/>
        <w:spacing w:after="0" w:line="360" w:lineRule="auto"/>
        <w:rPr>
          <w:rFonts w:cs="Times New Roman"/>
          <w:szCs w:val="24"/>
        </w:rPr>
      </w:pPr>
    </w:p>
    <w:p w14:paraId="1A929A47" w14:textId="77777777" w:rsidR="005B7C93" w:rsidRDefault="005B7C93" w:rsidP="009201D8">
      <w:pPr>
        <w:pStyle w:val="Paragraphedeliste"/>
        <w:spacing w:after="0" w:line="360" w:lineRule="auto"/>
        <w:rPr>
          <w:rFonts w:cs="Times New Roman"/>
          <w:szCs w:val="24"/>
        </w:rPr>
      </w:pPr>
    </w:p>
    <w:p w14:paraId="053546E0" w14:textId="77777777" w:rsidR="005B7C93" w:rsidRDefault="005B7C93" w:rsidP="009201D8">
      <w:pPr>
        <w:pStyle w:val="Paragraphedeliste"/>
        <w:spacing w:after="0" w:line="360" w:lineRule="auto"/>
        <w:rPr>
          <w:rFonts w:cs="Times New Roman"/>
          <w:szCs w:val="24"/>
        </w:rPr>
      </w:pPr>
    </w:p>
    <w:p w14:paraId="67ECB1E0" w14:textId="77777777" w:rsidR="005B7C93" w:rsidRDefault="005B7C93" w:rsidP="009201D8">
      <w:pPr>
        <w:pStyle w:val="Paragraphedeliste"/>
        <w:spacing w:after="0" w:line="360" w:lineRule="auto"/>
        <w:rPr>
          <w:rFonts w:cs="Times New Roman"/>
          <w:szCs w:val="24"/>
        </w:rPr>
      </w:pPr>
    </w:p>
    <w:p w14:paraId="7E70C88B" w14:textId="77777777" w:rsidR="005B7C93" w:rsidRDefault="005B7C93" w:rsidP="009201D8">
      <w:pPr>
        <w:pStyle w:val="Paragraphedeliste"/>
        <w:spacing w:after="0" w:line="360" w:lineRule="auto"/>
        <w:rPr>
          <w:rFonts w:cs="Times New Roman"/>
          <w:szCs w:val="24"/>
        </w:rPr>
      </w:pPr>
    </w:p>
    <w:p w14:paraId="3C85BFED" w14:textId="7220B9D1" w:rsidR="009201D8" w:rsidRPr="00893A60" w:rsidRDefault="009201D8" w:rsidP="00893A60">
      <w:pPr>
        <w:spacing w:after="0" w:line="360" w:lineRule="auto"/>
        <w:rPr>
          <w:rFonts w:cs="Times New Roman"/>
          <w:szCs w:val="24"/>
        </w:rPr>
      </w:pPr>
    </w:p>
    <w:p w14:paraId="6C857525" w14:textId="64B7B641" w:rsidR="009201D8" w:rsidRPr="009201D8" w:rsidRDefault="009201D8" w:rsidP="009201D8">
      <w:pPr>
        <w:pStyle w:val="Titre2"/>
        <w:numPr>
          <w:ilvl w:val="0"/>
          <w:numId w:val="31"/>
        </w:numPr>
      </w:pPr>
      <w:bookmarkStart w:id="66" w:name="_Toc506804866"/>
      <w:bookmarkStart w:id="67" w:name="_Toc506805290"/>
      <w:bookmarkStart w:id="68" w:name="_Toc506805321"/>
      <w:bookmarkStart w:id="69" w:name="_Toc507512792"/>
      <w:bookmarkStart w:id="70" w:name="_Toc508116575"/>
      <w:r>
        <w:t>Annexe 1 : Les activités du projet en image</w:t>
      </w:r>
      <w:r w:rsidR="004F2929">
        <w:t>s</w:t>
      </w:r>
      <w:bookmarkEnd w:id="66"/>
      <w:bookmarkEnd w:id="67"/>
      <w:bookmarkEnd w:id="68"/>
      <w:bookmarkEnd w:id="69"/>
      <w:bookmarkEnd w:id="70"/>
    </w:p>
    <w:p w14:paraId="2EE2C3C4" w14:textId="27BD8D04" w:rsidR="00E37B43" w:rsidRDefault="00E37B43" w:rsidP="00BB7EAF">
      <w:pPr>
        <w:spacing w:line="360" w:lineRule="auto"/>
        <w:rPr>
          <w:rFonts w:cs="Times New Roman"/>
          <w:szCs w:val="24"/>
        </w:rPr>
      </w:pPr>
      <w:r w:rsidRPr="00BB7EAF">
        <w:rPr>
          <w:rFonts w:cs="Times New Roman"/>
          <w:noProof/>
          <w:szCs w:val="24"/>
          <w:lang w:eastAsia="fr-FR"/>
        </w:rPr>
        <w:drawing>
          <wp:anchor distT="0" distB="0" distL="114300" distR="114300" simplePos="0" relativeHeight="251659264" behindDoc="0" locked="0" layoutInCell="1" allowOverlap="1" wp14:anchorId="5A0FFCA4" wp14:editId="576FB8F1">
            <wp:simplePos x="0" y="0"/>
            <wp:positionH relativeFrom="margin">
              <wp:posOffset>114300</wp:posOffset>
            </wp:positionH>
            <wp:positionV relativeFrom="paragraph">
              <wp:posOffset>65406</wp:posOffset>
            </wp:positionV>
            <wp:extent cx="5257800" cy="2857500"/>
            <wp:effectExtent l="0" t="0" r="0" b="0"/>
            <wp:wrapNone/>
            <wp:docPr id="48" name="Image 48" descr="C:\Users\PERSO\AppData\Local\Microsoft\Windows\INetCache\Content.Word\IMG-2017081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RSO\AppData\Local\Microsoft\Windows\INetCache\Content.Word\IMG-20170818-WA00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28A5D" w14:textId="77777777" w:rsidR="00E37B43" w:rsidRPr="00BB7EAF" w:rsidRDefault="00E37B43" w:rsidP="00BB7EAF">
      <w:pPr>
        <w:spacing w:line="360" w:lineRule="auto"/>
        <w:rPr>
          <w:rFonts w:cs="Times New Roman"/>
          <w:szCs w:val="24"/>
        </w:rPr>
      </w:pPr>
    </w:p>
    <w:p w14:paraId="54E625A2" w14:textId="5680D1C2" w:rsidR="00F055DB" w:rsidRPr="00BB7EAF" w:rsidRDefault="00F055DB" w:rsidP="00BB7EAF">
      <w:pPr>
        <w:spacing w:line="360" w:lineRule="auto"/>
        <w:rPr>
          <w:rFonts w:cs="Times New Roman"/>
          <w:szCs w:val="24"/>
        </w:rPr>
      </w:pPr>
    </w:p>
    <w:p w14:paraId="1C3EAE04" w14:textId="77777777" w:rsidR="00FF0497" w:rsidRPr="00BB7EAF" w:rsidRDefault="00FF0497" w:rsidP="00BB7EAF">
      <w:pPr>
        <w:spacing w:line="360" w:lineRule="auto"/>
        <w:rPr>
          <w:rFonts w:cs="Times New Roman"/>
          <w:szCs w:val="24"/>
        </w:rPr>
      </w:pPr>
    </w:p>
    <w:p w14:paraId="03C85B6B" w14:textId="77777777" w:rsidR="009201D8" w:rsidRDefault="00FF0497" w:rsidP="004F2929">
      <w:pPr>
        <w:rPr>
          <w:rFonts w:cs="Times New Roman"/>
          <w:szCs w:val="24"/>
        </w:rPr>
      </w:pP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p>
    <w:p w14:paraId="2BA69417" w14:textId="2DBB4164" w:rsidR="00FF0497" w:rsidRPr="004F2929" w:rsidRDefault="00FF0497" w:rsidP="004F2929">
      <w:pPr>
        <w:rPr>
          <w:rFonts w:cs="Times New Roman"/>
          <w:b/>
          <w:i/>
          <w:szCs w:val="24"/>
        </w:rPr>
      </w:pP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BB7EAF">
        <w:rPr>
          <w:rFonts w:cs="Times New Roman"/>
          <w:szCs w:val="24"/>
        </w:rPr>
        <w:tab/>
      </w:r>
      <w:r w:rsidRPr="004F2929">
        <w:rPr>
          <w:rFonts w:cs="Times New Roman"/>
          <w:b/>
          <w:i/>
          <w:szCs w:val="24"/>
        </w:rPr>
        <w:t>Rencontre</w:t>
      </w:r>
      <w:r w:rsidR="00E9436B" w:rsidRPr="004F2929">
        <w:rPr>
          <w:rFonts w:cs="Times New Roman"/>
          <w:b/>
          <w:i/>
          <w:szCs w:val="24"/>
        </w:rPr>
        <w:t xml:space="preserve"> de consultation</w:t>
      </w:r>
      <w:r w:rsidRPr="004F2929">
        <w:rPr>
          <w:rFonts w:cs="Times New Roman"/>
          <w:b/>
          <w:i/>
          <w:szCs w:val="24"/>
        </w:rPr>
        <w:t xml:space="preserve"> avec les organisations de la société civile</w:t>
      </w:r>
    </w:p>
    <w:p w14:paraId="655532B0" w14:textId="7416E544" w:rsidR="004F2929" w:rsidRPr="004F2929" w:rsidRDefault="00FF0497" w:rsidP="004F2929">
      <w:pPr>
        <w:spacing w:after="0" w:line="360" w:lineRule="auto"/>
        <w:rPr>
          <w:rFonts w:cs="Times New Roman"/>
          <w:szCs w:val="24"/>
        </w:rPr>
      </w:pPr>
      <w:r w:rsidRPr="00BB7EAF">
        <w:rPr>
          <w:rFonts w:cs="Times New Roman"/>
          <w:noProof/>
          <w:szCs w:val="24"/>
          <w:lang w:eastAsia="fr-FR"/>
        </w:rPr>
        <w:drawing>
          <wp:inline distT="0" distB="0" distL="0" distR="0" wp14:anchorId="0CCA1791" wp14:editId="6A3C281A">
            <wp:extent cx="5372100" cy="3619500"/>
            <wp:effectExtent l="0" t="0" r="0" b="0"/>
            <wp:docPr id="2" name="Image 2" descr="C:\Users\hp\Downloads\21618505_283399855478275_211661712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21618505_283399855478275_2116617123_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3619500"/>
                    </a:xfrm>
                    <a:prstGeom prst="rect">
                      <a:avLst/>
                    </a:prstGeom>
                    <a:noFill/>
                    <a:ln>
                      <a:noFill/>
                    </a:ln>
                  </pic:spPr>
                </pic:pic>
              </a:graphicData>
            </a:graphic>
          </wp:inline>
        </w:drawing>
      </w:r>
    </w:p>
    <w:p w14:paraId="04C9C8B5" w14:textId="25E1DFD8" w:rsidR="00FF0497" w:rsidRPr="00BB7EAF" w:rsidRDefault="00FF0497" w:rsidP="004F2929">
      <w:pPr>
        <w:spacing w:after="0" w:line="360" w:lineRule="auto"/>
        <w:ind w:left="720" w:firstLine="720"/>
        <w:rPr>
          <w:rFonts w:cs="Times New Roman"/>
          <w:szCs w:val="24"/>
        </w:rPr>
      </w:pPr>
      <w:r w:rsidRPr="00BB7EAF">
        <w:rPr>
          <w:rFonts w:cs="Times New Roman"/>
          <w:b/>
          <w:i/>
          <w:szCs w:val="24"/>
        </w:rPr>
        <w:t xml:space="preserve">Rencontre </w:t>
      </w:r>
      <w:r w:rsidR="00F22EEE" w:rsidRPr="00BB7EAF">
        <w:rPr>
          <w:rFonts w:cs="Times New Roman"/>
          <w:b/>
          <w:i/>
          <w:szCs w:val="24"/>
        </w:rPr>
        <w:t xml:space="preserve">de consultations </w:t>
      </w:r>
      <w:r w:rsidRPr="00BB7EAF">
        <w:rPr>
          <w:rFonts w:cs="Times New Roman"/>
          <w:b/>
          <w:i/>
          <w:szCs w:val="24"/>
        </w:rPr>
        <w:t xml:space="preserve">avec </w:t>
      </w:r>
      <w:r w:rsidR="004F2929">
        <w:rPr>
          <w:rFonts w:cs="Times New Roman"/>
          <w:b/>
          <w:i/>
          <w:szCs w:val="24"/>
        </w:rPr>
        <w:t xml:space="preserve">les </w:t>
      </w:r>
      <w:r w:rsidRPr="00BB7EAF">
        <w:rPr>
          <w:rFonts w:cs="Times New Roman"/>
          <w:b/>
          <w:i/>
          <w:szCs w:val="24"/>
        </w:rPr>
        <w:t>leaders communautaires</w:t>
      </w:r>
    </w:p>
    <w:p w14:paraId="6A6F64D9" w14:textId="46E27BD5" w:rsidR="004F2929" w:rsidRPr="00BB7EAF" w:rsidRDefault="00B03082" w:rsidP="004F2929">
      <w:pPr>
        <w:spacing w:after="0" w:line="360" w:lineRule="auto"/>
        <w:rPr>
          <w:rFonts w:cs="Times New Roman"/>
          <w:szCs w:val="24"/>
        </w:rPr>
      </w:pPr>
      <w:r w:rsidRPr="00BB7EAF">
        <w:rPr>
          <w:rFonts w:cs="Times New Roman"/>
          <w:noProof/>
          <w:szCs w:val="24"/>
          <w:lang w:eastAsia="fr-FR"/>
        </w:rPr>
        <w:drawing>
          <wp:inline distT="0" distB="0" distL="0" distR="0" wp14:anchorId="778A461E" wp14:editId="1EE15E11">
            <wp:extent cx="5938520" cy="3962400"/>
            <wp:effectExtent l="0" t="0" r="5080" b="0"/>
            <wp:docPr id="3" name="Image 3" descr="C:\Users\hp\Downloads\21618149_283401478811446_124935721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21618149_283401478811446_1249357217_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5437" cy="3980360"/>
                    </a:xfrm>
                    <a:prstGeom prst="rect">
                      <a:avLst/>
                    </a:prstGeom>
                    <a:noFill/>
                    <a:ln>
                      <a:noFill/>
                    </a:ln>
                  </pic:spPr>
                </pic:pic>
              </a:graphicData>
            </a:graphic>
          </wp:inline>
        </w:drawing>
      </w:r>
    </w:p>
    <w:p w14:paraId="0B060C53" w14:textId="04E56BF6" w:rsidR="00FF0497" w:rsidRPr="00BB7EAF" w:rsidRDefault="00357B5F" w:rsidP="004F2929">
      <w:pPr>
        <w:tabs>
          <w:tab w:val="left" w:pos="1309"/>
        </w:tabs>
        <w:spacing w:after="0" w:line="360" w:lineRule="auto"/>
        <w:rPr>
          <w:rFonts w:cs="Times New Roman"/>
          <w:b/>
          <w:i/>
          <w:szCs w:val="24"/>
        </w:rPr>
      </w:pPr>
      <w:r w:rsidRPr="00BB7EAF">
        <w:rPr>
          <w:rFonts w:cs="Times New Roman"/>
          <w:szCs w:val="24"/>
        </w:rPr>
        <w:tab/>
      </w:r>
      <w:r w:rsidR="00D23AD5" w:rsidRPr="00BB7EAF">
        <w:rPr>
          <w:rFonts w:cs="Times New Roman"/>
          <w:szCs w:val="24"/>
        </w:rPr>
        <w:tab/>
      </w:r>
      <w:r w:rsidR="00D23AD5" w:rsidRPr="00BB7EAF">
        <w:rPr>
          <w:rFonts w:cs="Times New Roman"/>
          <w:szCs w:val="24"/>
        </w:rPr>
        <w:tab/>
      </w:r>
      <w:r w:rsidRPr="00BB7EAF">
        <w:rPr>
          <w:rFonts w:cs="Times New Roman"/>
          <w:b/>
          <w:i/>
          <w:szCs w:val="24"/>
        </w:rPr>
        <w:t>Rencontre</w:t>
      </w:r>
      <w:r w:rsidR="00F22EEE" w:rsidRPr="00BB7EAF">
        <w:rPr>
          <w:rFonts w:cs="Times New Roman"/>
          <w:b/>
          <w:i/>
          <w:szCs w:val="24"/>
        </w:rPr>
        <w:t xml:space="preserve"> de </w:t>
      </w:r>
      <w:r w:rsidR="004F2929" w:rsidRPr="00BB7EAF">
        <w:rPr>
          <w:rFonts w:cs="Times New Roman"/>
          <w:b/>
          <w:i/>
          <w:szCs w:val="24"/>
        </w:rPr>
        <w:t>consultation avec</w:t>
      </w:r>
      <w:r w:rsidRPr="00BB7EAF">
        <w:rPr>
          <w:rFonts w:cs="Times New Roman"/>
          <w:b/>
          <w:i/>
          <w:szCs w:val="24"/>
        </w:rPr>
        <w:t xml:space="preserve"> les groupes de victimes</w:t>
      </w:r>
    </w:p>
    <w:p w14:paraId="40818742" w14:textId="62A07ACE" w:rsidR="00252763" w:rsidRPr="004F2929" w:rsidRDefault="00357B5F" w:rsidP="004F2929">
      <w:pPr>
        <w:spacing w:line="360" w:lineRule="auto"/>
        <w:jc w:val="center"/>
        <w:rPr>
          <w:rFonts w:cs="Times New Roman"/>
          <w:szCs w:val="24"/>
        </w:rPr>
      </w:pPr>
      <w:r w:rsidRPr="00BB7EAF">
        <w:rPr>
          <w:rFonts w:cs="Times New Roman"/>
          <w:noProof/>
          <w:szCs w:val="24"/>
          <w:lang w:eastAsia="fr-FR"/>
        </w:rPr>
        <w:drawing>
          <wp:inline distT="0" distB="0" distL="0" distR="0" wp14:anchorId="30A23CF1" wp14:editId="666C52F7">
            <wp:extent cx="5937338" cy="3438525"/>
            <wp:effectExtent l="0" t="0" r="6350" b="0"/>
            <wp:docPr id="4" name="Image 4" descr="C:\Users\hp\Downloads\IMG_20171125_18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IMG_20171125_1809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6663" cy="3449717"/>
                    </a:xfrm>
                    <a:prstGeom prst="rect">
                      <a:avLst/>
                    </a:prstGeom>
                    <a:noFill/>
                    <a:ln>
                      <a:noFill/>
                    </a:ln>
                  </pic:spPr>
                </pic:pic>
              </a:graphicData>
            </a:graphic>
          </wp:inline>
        </w:drawing>
      </w:r>
      <w:r w:rsidRPr="00BB7EAF">
        <w:rPr>
          <w:rFonts w:cs="Times New Roman"/>
          <w:b/>
          <w:i/>
          <w:szCs w:val="24"/>
        </w:rPr>
        <w:t>Atelier sur la cartographie corporelle</w:t>
      </w:r>
    </w:p>
    <w:p w14:paraId="31B3D4E0" w14:textId="21295795" w:rsidR="00603789" w:rsidRDefault="004F2929" w:rsidP="00BB7EAF">
      <w:pPr>
        <w:spacing w:line="360" w:lineRule="auto"/>
        <w:ind w:firstLine="720"/>
        <w:jc w:val="center"/>
        <w:rPr>
          <w:rFonts w:cs="Times New Roman"/>
          <w:b/>
          <w:i/>
          <w:szCs w:val="24"/>
        </w:rPr>
      </w:pPr>
      <w:r w:rsidRPr="00BB7EAF">
        <w:rPr>
          <w:rFonts w:cs="Times New Roman"/>
          <w:b/>
          <w:noProof/>
          <w:szCs w:val="24"/>
          <w:lang w:eastAsia="fr-FR"/>
        </w:rPr>
        <w:drawing>
          <wp:anchor distT="0" distB="0" distL="114300" distR="114300" simplePos="0" relativeHeight="251660288" behindDoc="0" locked="0" layoutInCell="1" allowOverlap="1" wp14:anchorId="766E30D7" wp14:editId="58CEB801">
            <wp:simplePos x="0" y="0"/>
            <wp:positionH relativeFrom="column">
              <wp:posOffset>66675</wp:posOffset>
            </wp:positionH>
            <wp:positionV relativeFrom="paragraph">
              <wp:posOffset>9525</wp:posOffset>
            </wp:positionV>
            <wp:extent cx="5981700" cy="4229100"/>
            <wp:effectExtent l="0" t="0" r="0" b="0"/>
            <wp:wrapNone/>
            <wp:docPr id="6" name="Image 6" descr="C:\Users\hp\AppData\Local\Microsoft\Windows\INetCache\Content.Word\IMG-2018021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IMG-20180210-WA00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1700" cy="422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A58CF" w14:textId="5EA2A88F" w:rsidR="00603789" w:rsidRPr="00BB7EAF" w:rsidRDefault="00603789" w:rsidP="00BB7EAF">
      <w:pPr>
        <w:spacing w:line="360" w:lineRule="auto"/>
        <w:ind w:firstLine="720"/>
        <w:jc w:val="center"/>
        <w:rPr>
          <w:rFonts w:cs="Times New Roman"/>
          <w:b/>
          <w:i/>
          <w:szCs w:val="24"/>
        </w:rPr>
      </w:pPr>
    </w:p>
    <w:p w14:paraId="442EC303" w14:textId="18276E05" w:rsidR="00252763" w:rsidRDefault="00252763" w:rsidP="00BB7EAF">
      <w:pPr>
        <w:spacing w:line="360" w:lineRule="auto"/>
        <w:rPr>
          <w:rFonts w:cs="Times New Roman"/>
          <w:szCs w:val="24"/>
        </w:rPr>
      </w:pPr>
    </w:p>
    <w:p w14:paraId="6E46A302" w14:textId="4850EB6F" w:rsidR="00CE45E9" w:rsidRDefault="00CE45E9" w:rsidP="00BB7EAF">
      <w:pPr>
        <w:spacing w:line="360" w:lineRule="auto"/>
        <w:rPr>
          <w:rFonts w:cs="Times New Roman"/>
          <w:szCs w:val="24"/>
        </w:rPr>
      </w:pPr>
    </w:p>
    <w:p w14:paraId="26E8879A" w14:textId="42AF343A" w:rsidR="00CE45E9" w:rsidRDefault="00CE45E9" w:rsidP="00BB7EAF">
      <w:pPr>
        <w:spacing w:line="360" w:lineRule="auto"/>
        <w:rPr>
          <w:rFonts w:cs="Times New Roman"/>
          <w:szCs w:val="24"/>
        </w:rPr>
      </w:pPr>
    </w:p>
    <w:p w14:paraId="41A6ECCC" w14:textId="6149DF7C" w:rsidR="00CE45E9" w:rsidRDefault="00CE45E9" w:rsidP="00BB7EAF">
      <w:pPr>
        <w:spacing w:line="360" w:lineRule="auto"/>
        <w:rPr>
          <w:rFonts w:cs="Times New Roman"/>
          <w:szCs w:val="24"/>
        </w:rPr>
      </w:pPr>
    </w:p>
    <w:p w14:paraId="3BD71D62" w14:textId="291067A2" w:rsidR="00CE45E9" w:rsidRDefault="00CE45E9" w:rsidP="00BB7EAF">
      <w:pPr>
        <w:spacing w:line="360" w:lineRule="auto"/>
        <w:rPr>
          <w:rFonts w:cs="Times New Roman"/>
          <w:szCs w:val="24"/>
        </w:rPr>
      </w:pPr>
    </w:p>
    <w:p w14:paraId="468F192F" w14:textId="629CA717" w:rsidR="00CE45E9" w:rsidRDefault="00CE45E9" w:rsidP="00BB7EAF">
      <w:pPr>
        <w:spacing w:line="360" w:lineRule="auto"/>
        <w:rPr>
          <w:rFonts w:cs="Times New Roman"/>
          <w:szCs w:val="24"/>
        </w:rPr>
      </w:pPr>
    </w:p>
    <w:p w14:paraId="7AC5FF14" w14:textId="5CA3C874" w:rsidR="00CE45E9" w:rsidRPr="00BB7EAF" w:rsidRDefault="00CE45E9" w:rsidP="00BB7EAF">
      <w:pPr>
        <w:spacing w:line="360" w:lineRule="auto"/>
        <w:rPr>
          <w:rFonts w:cs="Times New Roman"/>
          <w:szCs w:val="24"/>
        </w:rPr>
      </w:pPr>
    </w:p>
    <w:p w14:paraId="50FC1C96" w14:textId="0AE496B3" w:rsidR="00252763" w:rsidRPr="00BB7EAF" w:rsidRDefault="00252763" w:rsidP="00BB7EAF">
      <w:pPr>
        <w:spacing w:line="360" w:lineRule="auto"/>
        <w:rPr>
          <w:rFonts w:cs="Times New Roman"/>
          <w:szCs w:val="24"/>
        </w:rPr>
      </w:pPr>
    </w:p>
    <w:p w14:paraId="4FF0EF75" w14:textId="5DB4E80A" w:rsidR="00252763" w:rsidRPr="00BB7EAF" w:rsidRDefault="00252763" w:rsidP="00BB7EAF">
      <w:pPr>
        <w:spacing w:line="360" w:lineRule="auto"/>
        <w:rPr>
          <w:rFonts w:cs="Times New Roman"/>
          <w:szCs w:val="24"/>
        </w:rPr>
      </w:pPr>
    </w:p>
    <w:p w14:paraId="691F2B73" w14:textId="10FDB3BE" w:rsidR="00252763" w:rsidRPr="004F2929" w:rsidRDefault="00CE45E9" w:rsidP="004F2929">
      <w:pPr>
        <w:tabs>
          <w:tab w:val="left" w:pos="1950"/>
        </w:tabs>
        <w:spacing w:line="360" w:lineRule="auto"/>
        <w:jc w:val="center"/>
        <w:rPr>
          <w:rFonts w:cs="Times New Roman"/>
          <w:b/>
          <w:i/>
          <w:szCs w:val="24"/>
        </w:rPr>
      </w:pPr>
      <w:r w:rsidRPr="004F2929">
        <w:rPr>
          <w:rFonts w:cs="Times New Roman"/>
          <w:b/>
          <w:i/>
          <w:szCs w:val="24"/>
        </w:rPr>
        <w:t>Photo de famille</w:t>
      </w:r>
      <w:r w:rsidR="004F2929" w:rsidRPr="004F2929">
        <w:rPr>
          <w:rFonts w:cs="Times New Roman"/>
          <w:b/>
          <w:i/>
          <w:szCs w:val="24"/>
        </w:rPr>
        <w:t xml:space="preserve"> de l’</w:t>
      </w:r>
      <w:r w:rsidRPr="004F2929">
        <w:rPr>
          <w:rFonts w:cs="Times New Roman"/>
          <w:b/>
          <w:i/>
          <w:szCs w:val="24"/>
        </w:rPr>
        <w:t xml:space="preserve">atelier </w:t>
      </w:r>
      <w:r w:rsidR="004F2929" w:rsidRPr="004F2929">
        <w:rPr>
          <w:rFonts w:cs="Times New Roman"/>
          <w:b/>
          <w:i/>
          <w:szCs w:val="24"/>
        </w:rPr>
        <w:t>sur le D</w:t>
      </w:r>
      <w:r w:rsidRPr="004F2929">
        <w:rPr>
          <w:rFonts w:cs="Times New Roman"/>
          <w:b/>
          <w:i/>
          <w:szCs w:val="24"/>
        </w:rPr>
        <w:t>ialogue</w:t>
      </w:r>
    </w:p>
    <w:p w14:paraId="6BD2D3B6" w14:textId="77777777" w:rsidR="00252763" w:rsidRPr="00BB7EAF" w:rsidRDefault="00252763" w:rsidP="00BB7EAF">
      <w:pPr>
        <w:spacing w:line="360" w:lineRule="auto"/>
        <w:rPr>
          <w:rFonts w:cs="Times New Roman"/>
          <w:szCs w:val="24"/>
        </w:rPr>
      </w:pPr>
    </w:p>
    <w:p w14:paraId="1210CD67" w14:textId="4D5727A9" w:rsidR="00252763" w:rsidRPr="00BB7EAF" w:rsidRDefault="00252763" w:rsidP="00BB7EAF">
      <w:pPr>
        <w:spacing w:line="360" w:lineRule="auto"/>
        <w:rPr>
          <w:rFonts w:cs="Times New Roman"/>
          <w:szCs w:val="24"/>
        </w:rPr>
      </w:pPr>
    </w:p>
    <w:p w14:paraId="29A4ABA1" w14:textId="77777777" w:rsidR="00252763" w:rsidRPr="00BB7EAF" w:rsidRDefault="00252763" w:rsidP="00BB7EAF">
      <w:pPr>
        <w:spacing w:line="360" w:lineRule="auto"/>
        <w:rPr>
          <w:rFonts w:cs="Times New Roman"/>
          <w:szCs w:val="24"/>
        </w:rPr>
      </w:pPr>
    </w:p>
    <w:p w14:paraId="4E398A9C" w14:textId="7A5C150D" w:rsidR="004F2929" w:rsidRDefault="00CE45E9" w:rsidP="004F2929">
      <w:pPr>
        <w:spacing w:line="360" w:lineRule="auto"/>
        <w:rPr>
          <w:rFonts w:cs="Times New Roman"/>
          <w:szCs w:val="24"/>
        </w:rPr>
      </w:pPr>
      <w:r w:rsidRPr="00BB7EAF">
        <w:rPr>
          <w:rFonts w:cs="Times New Roman"/>
          <w:noProof/>
          <w:szCs w:val="24"/>
          <w:lang w:eastAsia="fr-FR"/>
        </w:rPr>
        <w:drawing>
          <wp:inline distT="0" distB="0" distL="0" distR="0" wp14:anchorId="48723467" wp14:editId="65549EC7">
            <wp:extent cx="6361332" cy="4219575"/>
            <wp:effectExtent l="0" t="0" r="1905" b="0"/>
            <wp:docPr id="10" name="Image 10" descr="C:\Users\hp\AppData\Local\Microsoft\Windows\INetCache\Content.Word\IMG-2018021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Word\IMG-20180210-WA000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6459" cy="4236242"/>
                    </a:xfrm>
                    <a:prstGeom prst="rect">
                      <a:avLst/>
                    </a:prstGeom>
                    <a:noFill/>
                    <a:ln>
                      <a:noFill/>
                    </a:ln>
                  </pic:spPr>
                </pic:pic>
              </a:graphicData>
            </a:graphic>
          </wp:inline>
        </w:drawing>
      </w:r>
    </w:p>
    <w:p w14:paraId="4DC8E1B7" w14:textId="66265BE0" w:rsidR="00252763" w:rsidRPr="004F2929" w:rsidRDefault="004F2929" w:rsidP="004F2929">
      <w:pPr>
        <w:spacing w:line="360" w:lineRule="auto"/>
        <w:ind w:left="1440" w:firstLine="720"/>
        <w:rPr>
          <w:rFonts w:cs="Times New Roman"/>
          <w:b/>
          <w:i/>
          <w:szCs w:val="24"/>
        </w:rPr>
      </w:pPr>
      <w:r>
        <w:rPr>
          <w:rFonts w:cs="Times New Roman"/>
          <w:b/>
          <w:i/>
          <w:szCs w:val="24"/>
        </w:rPr>
        <w:t xml:space="preserve">             </w:t>
      </w:r>
      <w:r w:rsidR="00CE45E9" w:rsidRPr="004F2929">
        <w:rPr>
          <w:rFonts w:cs="Times New Roman"/>
          <w:b/>
          <w:i/>
          <w:szCs w:val="24"/>
        </w:rPr>
        <w:t>Cérémonie d’ouverture atelier</w:t>
      </w:r>
      <w:r w:rsidR="00893A60">
        <w:rPr>
          <w:rFonts w:cs="Times New Roman"/>
          <w:b/>
          <w:i/>
          <w:szCs w:val="24"/>
        </w:rPr>
        <w:t xml:space="preserve"> sur le </w:t>
      </w:r>
      <w:r w:rsidR="00CE45E9" w:rsidRPr="004F2929">
        <w:rPr>
          <w:rFonts w:cs="Times New Roman"/>
          <w:b/>
          <w:i/>
          <w:szCs w:val="24"/>
        </w:rPr>
        <w:t xml:space="preserve"> Dialogue</w:t>
      </w:r>
    </w:p>
    <w:p w14:paraId="6BEB8923" w14:textId="6FE529E8" w:rsidR="00357B5F" w:rsidRDefault="00357B5F" w:rsidP="00BB7EAF">
      <w:pPr>
        <w:tabs>
          <w:tab w:val="left" w:pos="2679"/>
        </w:tabs>
        <w:spacing w:line="360" w:lineRule="auto"/>
        <w:rPr>
          <w:rFonts w:cs="Times New Roman"/>
          <w:b/>
          <w:i/>
          <w:szCs w:val="24"/>
        </w:rPr>
      </w:pPr>
    </w:p>
    <w:p w14:paraId="458597BA" w14:textId="311A8A85" w:rsidR="004F2929" w:rsidRDefault="004F2929" w:rsidP="00BB7EAF">
      <w:pPr>
        <w:tabs>
          <w:tab w:val="left" w:pos="2679"/>
        </w:tabs>
        <w:spacing w:line="360" w:lineRule="auto"/>
        <w:rPr>
          <w:rFonts w:cs="Times New Roman"/>
          <w:b/>
          <w:i/>
          <w:szCs w:val="24"/>
        </w:rPr>
      </w:pPr>
    </w:p>
    <w:p w14:paraId="6240E2E3" w14:textId="6E4CFEBF" w:rsidR="004F2929" w:rsidRDefault="004F2929" w:rsidP="00BB7EAF">
      <w:pPr>
        <w:tabs>
          <w:tab w:val="left" w:pos="2679"/>
        </w:tabs>
        <w:spacing w:line="360" w:lineRule="auto"/>
        <w:rPr>
          <w:rFonts w:cs="Times New Roman"/>
          <w:b/>
          <w:i/>
          <w:szCs w:val="24"/>
        </w:rPr>
      </w:pPr>
    </w:p>
    <w:p w14:paraId="1AD5CEE3" w14:textId="176EAAB7" w:rsidR="004F2929" w:rsidRDefault="004F2929" w:rsidP="00BB7EAF">
      <w:pPr>
        <w:tabs>
          <w:tab w:val="left" w:pos="2679"/>
        </w:tabs>
        <w:spacing w:line="360" w:lineRule="auto"/>
        <w:rPr>
          <w:rFonts w:cs="Times New Roman"/>
          <w:b/>
          <w:i/>
          <w:szCs w:val="24"/>
        </w:rPr>
      </w:pPr>
    </w:p>
    <w:p w14:paraId="0B97F691" w14:textId="77777777" w:rsidR="004F2929" w:rsidRDefault="004F2929" w:rsidP="00BB7EAF">
      <w:pPr>
        <w:tabs>
          <w:tab w:val="left" w:pos="2679"/>
        </w:tabs>
        <w:spacing w:line="360" w:lineRule="auto"/>
        <w:rPr>
          <w:rFonts w:cs="Times New Roman"/>
          <w:b/>
          <w:i/>
          <w:szCs w:val="24"/>
        </w:rPr>
      </w:pPr>
    </w:p>
    <w:p w14:paraId="0323BE44" w14:textId="77777777" w:rsidR="00E9436B" w:rsidRDefault="00E9436B" w:rsidP="00BB7EAF">
      <w:pPr>
        <w:tabs>
          <w:tab w:val="left" w:pos="2679"/>
        </w:tabs>
        <w:spacing w:line="360" w:lineRule="auto"/>
        <w:rPr>
          <w:rFonts w:cs="Times New Roman"/>
          <w:b/>
          <w:i/>
          <w:szCs w:val="24"/>
        </w:rPr>
      </w:pPr>
    </w:p>
    <w:p w14:paraId="7B5D09BC" w14:textId="2BC41571" w:rsidR="00E37B43" w:rsidRDefault="00E37B43" w:rsidP="00BB7EAF">
      <w:pPr>
        <w:tabs>
          <w:tab w:val="left" w:pos="2679"/>
        </w:tabs>
        <w:spacing w:line="360" w:lineRule="auto"/>
        <w:rPr>
          <w:rFonts w:cs="Times New Roman"/>
          <w:szCs w:val="24"/>
        </w:rPr>
      </w:pPr>
    </w:p>
    <w:p w14:paraId="40ED1FC3" w14:textId="77777777" w:rsidR="004F2929" w:rsidRDefault="004F2929" w:rsidP="00BB7EAF">
      <w:pPr>
        <w:tabs>
          <w:tab w:val="left" w:pos="2679"/>
        </w:tabs>
        <w:spacing w:line="360" w:lineRule="auto"/>
        <w:rPr>
          <w:rFonts w:cs="Times New Roman"/>
          <w:szCs w:val="24"/>
        </w:rPr>
      </w:pPr>
    </w:p>
    <w:p w14:paraId="3B4B5FD1" w14:textId="0EAE007C" w:rsidR="00E37B43" w:rsidRDefault="00E9436B" w:rsidP="004F2929">
      <w:pPr>
        <w:pStyle w:val="Titre2"/>
      </w:pPr>
      <w:bookmarkStart w:id="71" w:name="_Toc506805291"/>
      <w:bookmarkStart w:id="72" w:name="_Toc506805322"/>
      <w:bookmarkStart w:id="73" w:name="_Toc507512793"/>
      <w:bookmarkStart w:id="74" w:name="_Toc508116576"/>
      <w:r>
        <w:t>Annexes 2 :</w:t>
      </w:r>
      <w:r w:rsidR="00575B03">
        <w:t xml:space="preserve"> </w:t>
      </w:r>
      <w:r w:rsidR="00E37B43">
        <w:t>Liste des</w:t>
      </w:r>
      <w:r w:rsidR="00BB1096">
        <w:t xml:space="preserve"> </w:t>
      </w:r>
      <w:r w:rsidR="008E3BB4">
        <w:t>parties prenantes au projet</w:t>
      </w:r>
      <w:bookmarkEnd w:id="71"/>
      <w:bookmarkEnd w:id="72"/>
      <w:bookmarkEnd w:id="73"/>
      <w:bookmarkEnd w:id="74"/>
    </w:p>
    <w:tbl>
      <w:tblPr>
        <w:tblStyle w:val="Grilledutableau"/>
        <w:tblW w:w="0" w:type="auto"/>
        <w:tblLook w:val="04A0" w:firstRow="1" w:lastRow="0" w:firstColumn="1" w:lastColumn="0" w:noHBand="0" w:noVBand="1"/>
      </w:tblPr>
      <w:tblGrid>
        <w:gridCol w:w="3116"/>
        <w:gridCol w:w="3117"/>
        <w:gridCol w:w="3117"/>
      </w:tblGrid>
      <w:tr w:rsidR="00575B03" w14:paraId="090F9547" w14:textId="77777777" w:rsidTr="00EE0BC6">
        <w:tc>
          <w:tcPr>
            <w:tcW w:w="3116" w:type="dxa"/>
          </w:tcPr>
          <w:p w14:paraId="68F0B420" w14:textId="31BF9B58" w:rsidR="00575B03" w:rsidRPr="00893A60" w:rsidRDefault="00575B03" w:rsidP="00BB7EAF">
            <w:pPr>
              <w:tabs>
                <w:tab w:val="left" w:pos="2679"/>
              </w:tabs>
              <w:spacing w:line="360" w:lineRule="auto"/>
              <w:rPr>
                <w:rFonts w:cs="Times New Roman"/>
                <w:b/>
                <w:szCs w:val="24"/>
              </w:rPr>
            </w:pPr>
            <w:r w:rsidRPr="00893A60">
              <w:rPr>
                <w:rFonts w:cs="Times New Roman"/>
                <w:b/>
                <w:szCs w:val="24"/>
              </w:rPr>
              <w:t>STRUCTURES</w:t>
            </w:r>
          </w:p>
        </w:tc>
        <w:tc>
          <w:tcPr>
            <w:tcW w:w="3117" w:type="dxa"/>
          </w:tcPr>
          <w:p w14:paraId="753B0FC1" w14:textId="1EB746E7" w:rsidR="00575B03" w:rsidRPr="00893A60" w:rsidRDefault="00575B03" w:rsidP="00BB7EAF">
            <w:pPr>
              <w:tabs>
                <w:tab w:val="left" w:pos="2679"/>
              </w:tabs>
              <w:spacing w:line="360" w:lineRule="auto"/>
              <w:rPr>
                <w:rFonts w:cs="Times New Roman"/>
                <w:b/>
                <w:szCs w:val="24"/>
              </w:rPr>
            </w:pPr>
            <w:r w:rsidRPr="00893A60">
              <w:rPr>
                <w:rFonts w:cs="Times New Roman"/>
                <w:b/>
                <w:szCs w:val="24"/>
              </w:rPr>
              <w:t>LOCALISATION</w:t>
            </w:r>
          </w:p>
        </w:tc>
        <w:tc>
          <w:tcPr>
            <w:tcW w:w="3117" w:type="dxa"/>
          </w:tcPr>
          <w:p w14:paraId="75D86109" w14:textId="7827CDC7" w:rsidR="00575B03" w:rsidRPr="00893A60" w:rsidRDefault="00575B03" w:rsidP="00BB7EAF">
            <w:pPr>
              <w:tabs>
                <w:tab w:val="left" w:pos="2679"/>
              </w:tabs>
              <w:spacing w:line="360" w:lineRule="auto"/>
              <w:rPr>
                <w:rFonts w:cs="Times New Roman"/>
                <w:b/>
                <w:szCs w:val="24"/>
              </w:rPr>
            </w:pPr>
            <w:r w:rsidRPr="00893A60">
              <w:rPr>
                <w:rFonts w:cs="Times New Roman"/>
                <w:b/>
                <w:szCs w:val="24"/>
              </w:rPr>
              <w:t>QUALITE</w:t>
            </w:r>
          </w:p>
        </w:tc>
      </w:tr>
      <w:tr w:rsidR="00575B03" w14:paraId="4877B0C8" w14:textId="77777777" w:rsidTr="00EE0BC6">
        <w:tc>
          <w:tcPr>
            <w:tcW w:w="3116" w:type="dxa"/>
          </w:tcPr>
          <w:p w14:paraId="35DE73C6" w14:textId="59F46B1F" w:rsidR="00575B03" w:rsidRDefault="00575B03" w:rsidP="00BB7EAF">
            <w:pPr>
              <w:tabs>
                <w:tab w:val="left" w:pos="2679"/>
              </w:tabs>
              <w:spacing w:line="360" w:lineRule="auto"/>
              <w:rPr>
                <w:rFonts w:cs="Times New Roman"/>
                <w:szCs w:val="24"/>
              </w:rPr>
            </w:pPr>
            <w:r>
              <w:rPr>
                <w:rFonts w:cs="Times New Roman"/>
                <w:szCs w:val="24"/>
              </w:rPr>
              <w:t>Association des Femmes Juristes de Côte d’Ivoire (AFJCI)</w:t>
            </w:r>
          </w:p>
        </w:tc>
        <w:tc>
          <w:tcPr>
            <w:tcW w:w="3117" w:type="dxa"/>
          </w:tcPr>
          <w:p w14:paraId="320C4880" w14:textId="43FBB759" w:rsidR="00575B03" w:rsidRDefault="00575B03" w:rsidP="00BB7EAF">
            <w:pPr>
              <w:tabs>
                <w:tab w:val="left" w:pos="2679"/>
              </w:tabs>
              <w:spacing w:line="360" w:lineRule="auto"/>
              <w:rPr>
                <w:rFonts w:cs="Times New Roman"/>
                <w:szCs w:val="24"/>
              </w:rPr>
            </w:pPr>
            <w:r>
              <w:rPr>
                <w:rFonts w:cs="Times New Roman"/>
                <w:szCs w:val="24"/>
              </w:rPr>
              <w:t>ABIDJAN</w:t>
            </w:r>
          </w:p>
        </w:tc>
        <w:tc>
          <w:tcPr>
            <w:tcW w:w="3117" w:type="dxa"/>
          </w:tcPr>
          <w:p w14:paraId="1C461A9D" w14:textId="63D44747" w:rsidR="00575B03" w:rsidRDefault="00BE1D0C" w:rsidP="00BB7EAF">
            <w:pPr>
              <w:tabs>
                <w:tab w:val="left" w:pos="2679"/>
              </w:tabs>
              <w:spacing w:line="360" w:lineRule="auto"/>
              <w:rPr>
                <w:rFonts w:cs="Times New Roman"/>
                <w:szCs w:val="24"/>
              </w:rPr>
            </w:pPr>
            <w:r>
              <w:rPr>
                <w:rFonts w:cs="Times New Roman"/>
                <w:szCs w:val="24"/>
              </w:rPr>
              <w:t>OSC</w:t>
            </w:r>
          </w:p>
        </w:tc>
      </w:tr>
      <w:tr w:rsidR="00575B03" w14:paraId="0420CEAF" w14:textId="77777777" w:rsidTr="00EE0BC6">
        <w:tc>
          <w:tcPr>
            <w:tcW w:w="3116" w:type="dxa"/>
          </w:tcPr>
          <w:p w14:paraId="32C5C7E4" w14:textId="74380594" w:rsidR="00575B03" w:rsidRDefault="00575B03" w:rsidP="00BB7EAF">
            <w:pPr>
              <w:tabs>
                <w:tab w:val="left" w:pos="2679"/>
              </w:tabs>
              <w:spacing w:line="360" w:lineRule="auto"/>
              <w:rPr>
                <w:rFonts w:cs="Times New Roman"/>
                <w:szCs w:val="24"/>
              </w:rPr>
            </w:pPr>
            <w:r>
              <w:rPr>
                <w:rFonts w:cs="Times New Roman"/>
                <w:szCs w:val="24"/>
              </w:rPr>
              <w:t>Mouvement Ivoirien des Droits de la Jeunesse (MIDJ)</w:t>
            </w:r>
          </w:p>
        </w:tc>
        <w:tc>
          <w:tcPr>
            <w:tcW w:w="3117" w:type="dxa"/>
          </w:tcPr>
          <w:p w14:paraId="68924A7F" w14:textId="0420DEE6" w:rsidR="00575B03" w:rsidRDefault="00BE1D0C" w:rsidP="00BB7EAF">
            <w:pPr>
              <w:tabs>
                <w:tab w:val="left" w:pos="2679"/>
              </w:tabs>
              <w:spacing w:line="360" w:lineRule="auto"/>
              <w:rPr>
                <w:rFonts w:cs="Times New Roman"/>
                <w:szCs w:val="24"/>
              </w:rPr>
            </w:pPr>
            <w:r>
              <w:rPr>
                <w:rFonts w:cs="Times New Roman"/>
                <w:szCs w:val="24"/>
              </w:rPr>
              <w:t>ABIDJAN</w:t>
            </w:r>
          </w:p>
        </w:tc>
        <w:tc>
          <w:tcPr>
            <w:tcW w:w="3117" w:type="dxa"/>
          </w:tcPr>
          <w:p w14:paraId="4F40CDB7" w14:textId="3AAB483B" w:rsidR="00575B03" w:rsidRDefault="00BE1D0C" w:rsidP="00BB7EAF">
            <w:pPr>
              <w:tabs>
                <w:tab w:val="left" w:pos="2679"/>
              </w:tabs>
              <w:spacing w:line="360" w:lineRule="auto"/>
              <w:rPr>
                <w:rFonts w:cs="Times New Roman"/>
                <w:szCs w:val="24"/>
              </w:rPr>
            </w:pPr>
            <w:r>
              <w:rPr>
                <w:rFonts w:cs="Times New Roman"/>
                <w:szCs w:val="24"/>
              </w:rPr>
              <w:t>OSC</w:t>
            </w:r>
          </w:p>
        </w:tc>
      </w:tr>
      <w:tr w:rsidR="00575B03" w14:paraId="3E1CB507" w14:textId="77777777" w:rsidTr="00EE0BC6">
        <w:tc>
          <w:tcPr>
            <w:tcW w:w="3116" w:type="dxa"/>
          </w:tcPr>
          <w:p w14:paraId="79A5C3F2" w14:textId="6DF9933E" w:rsidR="00575B03" w:rsidRDefault="00893A60" w:rsidP="00BB7EAF">
            <w:pPr>
              <w:tabs>
                <w:tab w:val="left" w:pos="2679"/>
              </w:tabs>
              <w:spacing w:line="360" w:lineRule="auto"/>
              <w:rPr>
                <w:rFonts w:cs="Times New Roman"/>
                <w:szCs w:val="24"/>
              </w:rPr>
            </w:pPr>
            <w:r>
              <w:rPr>
                <w:rFonts w:cs="Times New Roman"/>
                <w:szCs w:val="24"/>
              </w:rPr>
              <w:t>Plate</w:t>
            </w:r>
            <w:r w:rsidR="00BE1D0C">
              <w:rPr>
                <w:rFonts w:cs="Times New Roman"/>
                <w:szCs w:val="24"/>
              </w:rPr>
              <w:t xml:space="preserve">forme </w:t>
            </w:r>
            <w:r>
              <w:rPr>
                <w:rFonts w:cs="Times New Roman"/>
                <w:szCs w:val="24"/>
              </w:rPr>
              <w:t>de la jeunesse de Duékoué ( POJ</w:t>
            </w:r>
            <w:r w:rsidR="005B7C93">
              <w:rPr>
                <w:rFonts w:cs="Times New Roman"/>
                <w:szCs w:val="24"/>
              </w:rPr>
              <w:t>e</w:t>
            </w:r>
            <w:r w:rsidR="00BE1D0C">
              <w:rPr>
                <w:rFonts w:cs="Times New Roman"/>
                <w:szCs w:val="24"/>
              </w:rPr>
              <w:t>D )</w:t>
            </w:r>
          </w:p>
        </w:tc>
        <w:tc>
          <w:tcPr>
            <w:tcW w:w="3117" w:type="dxa"/>
          </w:tcPr>
          <w:p w14:paraId="675B19D7" w14:textId="18C98EB0" w:rsidR="00575B03" w:rsidRDefault="00BE1D0C" w:rsidP="00BB7EAF">
            <w:pPr>
              <w:tabs>
                <w:tab w:val="left" w:pos="2679"/>
              </w:tabs>
              <w:spacing w:line="360" w:lineRule="auto"/>
              <w:rPr>
                <w:rFonts w:cs="Times New Roman"/>
                <w:szCs w:val="24"/>
              </w:rPr>
            </w:pPr>
            <w:r>
              <w:rPr>
                <w:rFonts w:cs="Times New Roman"/>
                <w:szCs w:val="24"/>
              </w:rPr>
              <w:t>DUEKOUE</w:t>
            </w:r>
          </w:p>
        </w:tc>
        <w:tc>
          <w:tcPr>
            <w:tcW w:w="3117" w:type="dxa"/>
          </w:tcPr>
          <w:p w14:paraId="2CFB41EC" w14:textId="3CF4CAF9" w:rsidR="00575B03" w:rsidRDefault="00BE1D0C" w:rsidP="00BB7EAF">
            <w:pPr>
              <w:tabs>
                <w:tab w:val="left" w:pos="2679"/>
              </w:tabs>
              <w:spacing w:line="360" w:lineRule="auto"/>
              <w:rPr>
                <w:rFonts w:cs="Times New Roman"/>
                <w:szCs w:val="24"/>
              </w:rPr>
            </w:pPr>
            <w:r>
              <w:rPr>
                <w:rFonts w:cs="Times New Roman"/>
                <w:szCs w:val="24"/>
              </w:rPr>
              <w:t xml:space="preserve">OSC </w:t>
            </w:r>
          </w:p>
        </w:tc>
      </w:tr>
      <w:tr w:rsidR="00575B03" w14:paraId="2CC2D15E" w14:textId="77777777" w:rsidTr="00EE0BC6">
        <w:tc>
          <w:tcPr>
            <w:tcW w:w="3116" w:type="dxa"/>
          </w:tcPr>
          <w:p w14:paraId="6E59B385" w14:textId="58843213" w:rsidR="00575B03" w:rsidRDefault="00893A60" w:rsidP="00BB7EAF">
            <w:pPr>
              <w:tabs>
                <w:tab w:val="left" w:pos="2679"/>
              </w:tabs>
              <w:spacing w:line="360" w:lineRule="auto"/>
              <w:rPr>
                <w:rFonts w:cs="Times New Roman"/>
                <w:szCs w:val="24"/>
              </w:rPr>
            </w:pPr>
            <w:r>
              <w:rPr>
                <w:rFonts w:cs="Times New Roman"/>
                <w:szCs w:val="24"/>
              </w:rPr>
              <w:t>Plateforme de la Jeunesse de Toule</w:t>
            </w:r>
            <w:r w:rsidR="00BE1D0C">
              <w:rPr>
                <w:rFonts w:cs="Times New Roman"/>
                <w:szCs w:val="24"/>
              </w:rPr>
              <w:t>pleu</w:t>
            </w:r>
            <w:r>
              <w:rPr>
                <w:rFonts w:cs="Times New Roman"/>
                <w:szCs w:val="24"/>
              </w:rPr>
              <w:t xml:space="preserve"> (POJeT)</w:t>
            </w:r>
          </w:p>
        </w:tc>
        <w:tc>
          <w:tcPr>
            <w:tcW w:w="3117" w:type="dxa"/>
          </w:tcPr>
          <w:p w14:paraId="0248D754" w14:textId="0382F2D2" w:rsidR="00575B03" w:rsidRDefault="00BE1D0C" w:rsidP="00BB7EAF">
            <w:pPr>
              <w:tabs>
                <w:tab w:val="left" w:pos="2679"/>
              </w:tabs>
              <w:spacing w:line="360" w:lineRule="auto"/>
              <w:rPr>
                <w:rFonts w:cs="Times New Roman"/>
                <w:szCs w:val="24"/>
              </w:rPr>
            </w:pPr>
            <w:r>
              <w:rPr>
                <w:rFonts w:cs="Times New Roman"/>
                <w:szCs w:val="24"/>
              </w:rPr>
              <w:t>TOULEUPLEU</w:t>
            </w:r>
          </w:p>
        </w:tc>
        <w:tc>
          <w:tcPr>
            <w:tcW w:w="3117" w:type="dxa"/>
          </w:tcPr>
          <w:p w14:paraId="3F79551B" w14:textId="201212CB" w:rsidR="00575B03" w:rsidRDefault="001F3B6E" w:rsidP="00BB7EAF">
            <w:pPr>
              <w:tabs>
                <w:tab w:val="left" w:pos="2679"/>
              </w:tabs>
              <w:spacing w:line="360" w:lineRule="auto"/>
              <w:rPr>
                <w:rFonts w:cs="Times New Roman"/>
                <w:szCs w:val="24"/>
              </w:rPr>
            </w:pPr>
            <w:r>
              <w:rPr>
                <w:rFonts w:cs="Times New Roman"/>
                <w:szCs w:val="24"/>
              </w:rPr>
              <w:t>OSC</w:t>
            </w:r>
          </w:p>
        </w:tc>
      </w:tr>
      <w:tr w:rsidR="00575B03" w14:paraId="6961C23C" w14:textId="77777777" w:rsidTr="00EE0BC6">
        <w:tc>
          <w:tcPr>
            <w:tcW w:w="3116" w:type="dxa"/>
          </w:tcPr>
          <w:p w14:paraId="48E6C47C" w14:textId="77777777" w:rsidR="00575B03" w:rsidRDefault="00575B03" w:rsidP="00BB7EAF">
            <w:pPr>
              <w:tabs>
                <w:tab w:val="left" w:pos="2679"/>
              </w:tabs>
              <w:spacing w:line="360" w:lineRule="auto"/>
              <w:rPr>
                <w:rFonts w:cs="Times New Roman"/>
                <w:szCs w:val="24"/>
              </w:rPr>
            </w:pPr>
          </w:p>
        </w:tc>
        <w:tc>
          <w:tcPr>
            <w:tcW w:w="3117" w:type="dxa"/>
          </w:tcPr>
          <w:p w14:paraId="580CB1DF" w14:textId="77777777" w:rsidR="00575B03" w:rsidRDefault="00575B03" w:rsidP="00BB7EAF">
            <w:pPr>
              <w:tabs>
                <w:tab w:val="left" w:pos="2679"/>
              </w:tabs>
              <w:spacing w:line="360" w:lineRule="auto"/>
              <w:rPr>
                <w:rFonts w:cs="Times New Roman"/>
                <w:szCs w:val="24"/>
              </w:rPr>
            </w:pPr>
          </w:p>
        </w:tc>
        <w:tc>
          <w:tcPr>
            <w:tcW w:w="3117" w:type="dxa"/>
          </w:tcPr>
          <w:p w14:paraId="7A109645" w14:textId="77777777" w:rsidR="00575B03" w:rsidRDefault="00575B03" w:rsidP="00BB7EAF">
            <w:pPr>
              <w:tabs>
                <w:tab w:val="left" w:pos="2679"/>
              </w:tabs>
              <w:spacing w:line="360" w:lineRule="auto"/>
              <w:rPr>
                <w:rFonts w:cs="Times New Roman"/>
                <w:szCs w:val="24"/>
              </w:rPr>
            </w:pPr>
          </w:p>
        </w:tc>
      </w:tr>
      <w:tr w:rsidR="00575B03" w14:paraId="38D8CF82" w14:textId="77777777" w:rsidTr="00EE0BC6">
        <w:tc>
          <w:tcPr>
            <w:tcW w:w="3116" w:type="dxa"/>
          </w:tcPr>
          <w:p w14:paraId="66656AA9" w14:textId="47815B90" w:rsidR="00575B03" w:rsidRDefault="001F3B6E" w:rsidP="00BB7EAF">
            <w:pPr>
              <w:tabs>
                <w:tab w:val="left" w:pos="2679"/>
              </w:tabs>
              <w:spacing w:line="360" w:lineRule="auto"/>
              <w:rPr>
                <w:rFonts w:cs="Times New Roman"/>
                <w:szCs w:val="24"/>
              </w:rPr>
            </w:pPr>
            <w:r>
              <w:rPr>
                <w:rFonts w:cs="Times New Roman"/>
                <w:szCs w:val="24"/>
              </w:rPr>
              <w:t>Association des victimes de Guerre d’Abidjan</w:t>
            </w:r>
            <w:r w:rsidR="00BB38C8">
              <w:rPr>
                <w:rFonts w:cs="Times New Roman"/>
                <w:szCs w:val="24"/>
              </w:rPr>
              <w:t xml:space="preserve"> </w:t>
            </w:r>
            <w:r>
              <w:rPr>
                <w:rFonts w:cs="Times New Roman"/>
                <w:szCs w:val="24"/>
              </w:rPr>
              <w:t>( AVIDGA)</w:t>
            </w:r>
          </w:p>
        </w:tc>
        <w:tc>
          <w:tcPr>
            <w:tcW w:w="3117" w:type="dxa"/>
          </w:tcPr>
          <w:p w14:paraId="5BB9C0B1" w14:textId="26946BF0" w:rsidR="00575B03" w:rsidRDefault="001F3B6E" w:rsidP="00BB7EAF">
            <w:pPr>
              <w:tabs>
                <w:tab w:val="left" w:pos="2679"/>
              </w:tabs>
              <w:spacing w:line="360" w:lineRule="auto"/>
              <w:rPr>
                <w:rFonts w:cs="Times New Roman"/>
                <w:szCs w:val="24"/>
              </w:rPr>
            </w:pPr>
            <w:r>
              <w:rPr>
                <w:rFonts w:cs="Times New Roman"/>
                <w:szCs w:val="24"/>
              </w:rPr>
              <w:t>ABIDJAN</w:t>
            </w:r>
          </w:p>
        </w:tc>
        <w:tc>
          <w:tcPr>
            <w:tcW w:w="3117" w:type="dxa"/>
          </w:tcPr>
          <w:p w14:paraId="00222457" w14:textId="26FD9A86" w:rsidR="00575B03" w:rsidRDefault="001F3B6E" w:rsidP="00BB7EAF">
            <w:pPr>
              <w:tabs>
                <w:tab w:val="left" w:pos="2679"/>
              </w:tabs>
              <w:spacing w:line="360" w:lineRule="auto"/>
              <w:rPr>
                <w:rFonts w:cs="Times New Roman"/>
                <w:szCs w:val="24"/>
              </w:rPr>
            </w:pPr>
            <w:r>
              <w:rPr>
                <w:rFonts w:cs="Times New Roman"/>
                <w:szCs w:val="24"/>
              </w:rPr>
              <w:t>OSC- victime</w:t>
            </w:r>
          </w:p>
        </w:tc>
      </w:tr>
      <w:tr w:rsidR="00575B03" w14:paraId="1434341B" w14:textId="77777777" w:rsidTr="00EE0BC6">
        <w:tc>
          <w:tcPr>
            <w:tcW w:w="3116" w:type="dxa"/>
          </w:tcPr>
          <w:p w14:paraId="709D8704" w14:textId="47D515B6" w:rsidR="00575B03" w:rsidRDefault="001F3B6E" w:rsidP="00BB7EAF">
            <w:pPr>
              <w:tabs>
                <w:tab w:val="left" w:pos="2679"/>
              </w:tabs>
              <w:spacing w:line="360" w:lineRule="auto"/>
              <w:rPr>
                <w:rFonts w:cs="Times New Roman"/>
                <w:szCs w:val="24"/>
              </w:rPr>
            </w:pPr>
            <w:r>
              <w:rPr>
                <w:rFonts w:cs="Times New Roman"/>
                <w:szCs w:val="24"/>
              </w:rPr>
              <w:t>Confédération des organisations  de Victimes de la crise Ivoirienne</w:t>
            </w:r>
            <w:r w:rsidR="00567467">
              <w:rPr>
                <w:rFonts w:cs="Times New Roman"/>
                <w:szCs w:val="24"/>
              </w:rPr>
              <w:t>(COVICI)</w:t>
            </w:r>
            <w:r>
              <w:rPr>
                <w:rFonts w:cs="Times New Roman"/>
                <w:szCs w:val="24"/>
              </w:rPr>
              <w:t>.</w:t>
            </w:r>
          </w:p>
        </w:tc>
        <w:tc>
          <w:tcPr>
            <w:tcW w:w="3117" w:type="dxa"/>
          </w:tcPr>
          <w:p w14:paraId="6651960B" w14:textId="6F9768D9" w:rsidR="00575B03" w:rsidRDefault="001F3B6E" w:rsidP="00BB7EAF">
            <w:pPr>
              <w:tabs>
                <w:tab w:val="left" w:pos="2679"/>
              </w:tabs>
              <w:spacing w:line="360" w:lineRule="auto"/>
              <w:rPr>
                <w:rFonts w:cs="Times New Roman"/>
                <w:szCs w:val="24"/>
              </w:rPr>
            </w:pPr>
            <w:r>
              <w:rPr>
                <w:rFonts w:cs="Times New Roman"/>
                <w:szCs w:val="24"/>
              </w:rPr>
              <w:t>ABIDJAN</w:t>
            </w:r>
          </w:p>
        </w:tc>
        <w:tc>
          <w:tcPr>
            <w:tcW w:w="3117" w:type="dxa"/>
          </w:tcPr>
          <w:p w14:paraId="62F60BEB" w14:textId="1E9E40F9" w:rsidR="00575B03" w:rsidRDefault="001F3B6E" w:rsidP="00BB7EAF">
            <w:pPr>
              <w:tabs>
                <w:tab w:val="left" w:pos="2679"/>
              </w:tabs>
              <w:spacing w:line="360" w:lineRule="auto"/>
              <w:rPr>
                <w:rFonts w:cs="Times New Roman"/>
                <w:szCs w:val="24"/>
              </w:rPr>
            </w:pPr>
            <w:r>
              <w:rPr>
                <w:rFonts w:cs="Times New Roman"/>
                <w:szCs w:val="24"/>
              </w:rPr>
              <w:t>OSC -victime</w:t>
            </w:r>
          </w:p>
        </w:tc>
      </w:tr>
      <w:tr w:rsidR="00567467" w14:paraId="0EF5829C" w14:textId="77777777" w:rsidTr="00EE0BC6">
        <w:tc>
          <w:tcPr>
            <w:tcW w:w="3116" w:type="dxa"/>
          </w:tcPr>
          <w:p w14:paraId="35264287" w14:textId="500F13A4" w:rsidR="00567467" w:rsidRDefault="003135C7" w:rsidP="00BB7EAF">
            <w:pPr>
              <w:tabs>
                <w:tab w:val="left" w:pos="2679"/>
              </w:tabs>
              <w:spacing w:line="360" w:lineRule="auto"/>
              <w:rPr>
                <w:rFonts w:cs="Times New Roman"/>
                <w:szCs w:val="24"/>
              </w:rPr>
            </w:pPr>
            <w:r>
              <w:rPr>
                <w:rFonts w:cs="Times New Roman"/>
                <w:szCs w:val="24"/>
              </w:rPr>
              <w:t>AMOUR CDEAO</w:t>
            </w:r>
          </w:p>
        </w:tc>
        <w:tc>
          <w:tcPr>
            <w:tcW w:w="3117" w:type="dxa"/>
          </w:tcPr>
          <w:p w14:paraId="17D2FA21" w14:textId="6D714A39" w:rsidR="00567467" w:rsidRDefault="003135C7" w:rsidP="00BB7EAF">
            <w:pPr>
              <w:tabs>
                <w:tab w:val="left" w:pos="2679"/>
              </w:tabs>
              <w:spacing w:line="360" w:lineRule="auto"/>
              <w:rPr>
                <w:rFonts w:cs="Times New Roman"/>
                <w:szCs w:val="24"/>
              </w:rPr>
            </w:pPr>
            <w:r>
              <w:rPr>
                <w:rFonts w:cs="Times New Roman"/>
                <w:szCs w:val="24"/>
              </w:rPr>
              <w:t>ABIDJAN</w:t>
            </w:r>
          </w:p>
        </w:tc>
        <w:tc>
          <w:tcPr>
            <w:tcW w:w="3117" w:type="dxa"/>
          </w:tcPr>
          <w:p w14:paraId="13D2899A" w14:textId="5B039DDB" w:rsidR="00567467" w:rsidRDefault="003135C7" w:rsidP="00BB7EAF">
            <w:pPr>
              <w:tabs>
                <w:tab w:val="left" w:pos="2679"/>
              </w:tabs>
              <w:spacing w:line="360" w:lineRule="auto"/>
              <w:rPr>
                <w:rFonts w:cs="Times New Roman"/>
                <w:szCs w:val="24"/>
              </w:rPr>
            </w:pPr>
            <w:r>
              <w:rPr>
                <w:rFonts w:cs="Times New Roman"/>
                <w:szCs w:val="24"/>
              </w:rPr>
              <w:t>OSC-victime</w:t>
            </w:r>
          </w:p>
        </w:tc>
      </w:tr>
      <w:tr w:rsidR="00567467" w14:paraId="00A63815" w14:textId="77777777" w:rsidTr="00EE0BC6">
        <w:tc>
          <w:tcPr>
            <w:tcW w:w="3116" w:type="dxa"/>
          </w:tcPr>
          <w:p w14:paraId="2182F146" w14:textId="0E6652B5" w:rsidR="00567467" w:rsidRDefault="00A160DF" w:rsidP="00BB7EAF">
            <w:pPr>
              <w:tabs>
                <w:tab w:val="left" w:pos="2679"/>
              </w:tabs>
              <w:spacing w:line="360" w:lineRule="auto"/>
              <w:rPr>
                <w:rFonts w:cs="Times New Roman"/>
                <w:szCs w:val="24"/>
              </w:rPr>
            </w:pPr>
            <w:r>
              <w:rPr>
                <w:rFonts w:cs="Times New Roman"/>
                <w:szCs w:val="24"/>
              </w:rPr>
              <w:t xml:space="preserve">Fédération Nationale des Structures d’Encadrement des Victimes de Guerre </w:t>
            </w:r>
            <w:r w:rsidR="003135C7">
              <w:rPr>
                <w:rFonts w:cs="Times New Roman"/>
                <w:szCs w:val="24"/>
              </w:rPr>
              <w:t>de Côte d’Ivoire</w:t>
            </w:r>
            <w:r w:rsidR="003135C7" w:rsidRPr="0091712D">
              <w:t xml:space="preserve"> (</w:t>
            </w:r>
            <w:r>
              <w:t xml:space="preserve"> </w:t>
            </w:r>
            <w:r w:rsidR="003135C7" w:rsidRPr="0091712D">
              <w:t>FENAGEDVIGCI</w:t>
            </w:r>
            <w:r>
              <w:t xml:space="preserve"> </w:t>
            </w:r>
            <w:r w:rsidR="003135C7" w:rsidRPr="0091712D">
              <w:t>)</w:t>
            </w:r>
          </w:p>
        </w:tc>
        <w:tc>
          <w:tcPr>
            <w:tcW w:w="3117" w:type="dxa"/>
          </w:tcPr>
          <w:p w14:paraId="376EDC07" w14:textId="03D0E140" w:rsidR="00567467" w:rsidRDefault="003135C7" w:rsidP="00BB7EAF">
            <w:pPr>
              <w:tabs>
                <w:tab w:val="left" w:pos="2679"/>
              </w:tabs>
              <w:spacing w:line="360" w:lineRule="auto"/>
              <w:rPr>
                <w:rFonts w:cs="Times New Roman"/>
                <w:szCs w:val="24"/>
              </w:rPr>
            </w:pPr>
            <w:r>
              <w:rPr>
                <w:rFonts w:cs="Times New Roman"/>
                <w:szCs w:val="24"/>
              </w:rPr>
              <w:t>ABIDJAN</w:t>
            </w:r>
          </w:p>
        </w:tc>
        <w:tc>
          <w:tcPr>
            <w:tcW w:w="3117" w:type="dxa"/>
          </w:tcPr>
          <w:p w14:paraId="32FBCAF7" w14:textId="7F5DFA9C" w:rsidR="00567467" w:rsidRDefault="003135C7" w:rsidP="00BB7EAF">
            <w:pPr>
              <w:tabs>
                <w:tab w:val="left" w:pos="2679"/>
              </w:tabs>
              <w:spacing w:line="360" w:lineRule="auto"/>
              <w:rPr>
                <w:rFonts w:cs="Times New Roman"/>
                <w:szCs w:val="24"/>
              </w:rPr>
            </w:pPr>
            <w:r>
              <w:rPr>
                <w:rFonts w:cs="Times New Roman"/>
                <w:szCs w:val="24"/>
              </w:rPr>
              <w:t>OSC-victime</w:t>
            </w:r>
          </w:p>
        </w:tc>
      </w:tr>
      <w:tr w:rsidR="00567467" w14:paraId="6020D4D0" w14:textId="77777777" w:rsidTr="00EE0BC6">
        <w:tc>
          <w:tcPr>
            <w:tcW w:w="3116" w:type="dxa"/>
          </w:tcPr>
          <w:p w14:paraId="61C6E02C" w14:textId="114ADEA2" w:rsidR="00567467" w:rsidRDefault="00A160DF" w:rsidP="00BB7EAF">
            <w:pPr>
              <w:tabs>
                <w:tab w:val="left" w:pos="2679"/>
              </w:tabs>
              <w:spacing w:line="360" w:lineRule="auto"/>
              <w:rPr>
                <w:rFonts w:cs="Times New Roman"/>
                <w:szCs w:val="24"/>
              </w:rPr>
            </w:pPr>
            <w:r>
              <w:t>Fédération Nationale des Victimes de la Crise post -électorale de C</w:t>
            </w:r>
            <w:r w:rsidR="003135C7">
              <w:t xml:space="preserve">ôte d’Ivoire </w:t>
            </w:r>
            <w:r w:rsidR="003135C7" w:rsidRPr="0091712D">
              <w:t xml:space="preserve"> (FENAVIPELCI)</w:t>
            </w:r>
          </w:p>
        </w:tc>
        <w:tc>
          <w:tcPr>
            <w:tcW w:w="3117" w:type="dxa"/>
          </w:tcPr>
          <w:p w14:paraId="2592E216" w14:textId="3A9E7AD4" w:rsidR="00567467" w:rsidRDefault="003135C7" w:rsidP="00BB7EAF">
            <w:pPr>
              <w:tabs>
                <w:tab w:val="left" w:pos="2679"/>
              </w:tabs>
              <w:spacing w:line="360" w:lineRule="auto"/>
              <w:rPr>
                <w:rFonts w:cs="Times New Roman"/>
                <w:szCs w:val="24"/>
              </w:rPr>
            </w:pPr>
            <w:r>
              <w:rPr>
                <w:rFonts w:cs="Times New Roman"/>
                <w:szCs w:val="24"/>
              </w:rPr>
              <w:t>ABIDJAN</w:t>
            </w:r>
          </w:p>
        </w:tc>
        <w:tc>
          <w:tcPr>
            <w:tcW w:w="3117" w:type="dxa"/>
          </w:tcPr>
          <w:p w14:paraId="0EF82144" w14:textId="6CDAEB28" w:rsidR="00567467" w:rsidRDefault="003135C7" w:rsidP="00BB7EAF">
            <w:pPr>
              <w:tabs>
                <w:tab w:val="left" w:pos="2679"/>
              </w:tabs>
              <w:spacing w:line="360" w:lineRule="auto"/>
              <w:rPr>
                <w:rFonts w:cs="Times New Roman"/>
                <w:szCs w:val="24"/>
              </w:rPr>
            </w:pPr>
            <w:r>
              <w:rPr>
                <w:rFonts w:cs="Times New Roman"/>
                <w:szCs w:val="24"/>
              </w:rPr>
              <w:t>OSC-victime</w:t>
            </w:r>
          </w:p>
        </w:tc>
      </w:tr>
      <w:tr w:rsidR="00567467" w14:paraId="760563DD" w14:textId="77777777" w:rsidTr="00EE0BC6">
        <w:tc>
          <w:tcPr>
            <w:tcW w:w="3116" w:type="dxa"/>
          </w:tcPr>
          <w:p w14:paraId="1CDAD75F" w14:textId="57185C55" w:rsidR="00567467" w:rsidRDefault="00A160DF" w:rsidP="00BB7EAF">
            <w:pPr>
              <w:tabs>
                <w:tab w:val="left" w:pos="2679"/>
              </w:tabs>
              <w:spacing w:line="360" w:lineRule="auto"/>
              <w:rPr>
                <w:rFonts w:cs="Times New Roman"/>
                <w:szCs w:val="24"/>
              </w:rPr>
            </w:pPr>
            <w:r>
              <w:t>Voix de la Jeune Active</w:t>
            </w:r>
            <w:r w:rsidR="008A705A">
              <w:t xml:space="preserve"> (VJ</w:t>
            </w:r>
            <w:r w:rsidR="008A705A" w:rsidRPr="0091712D">
              <w:t>A)</w:t>
            </w:r>
          </w:p>
        </w:tc>
        <w:tc>
          <w:tcPr>
            <w:tcW w:w="3117" w:type="dxa"/>
          </w:tcPr>
          <w:p w14:paraId="12851508" w14:textId="263854B6" w:rsidR="00567467" w:rsidRDefault="008A705A" w:rsidP="00BB7EAF">
            <w:pPr>
              <w:tabs>
                <w:tab w:val="left" w:pos="2679"/>
              </w:tabs>
              <w:spacing w:line="360" w:lineRule="auto"/>
              <w:rPr>
                <w:rFonts w:cs="Times New Roman"/>
                <w:szCs w:val="24"/>
              </w:rPr>
            </w:pPr>
            <w:r>
              <w:rPr>
                <w:rFonts w:cs="Times New Roman"/>
                <w:szCs w:val="24"/>
              </w:rPr>
              <w:t>ABIDJAN</w:t>
            </w:r>
          </w:p>
        </w:tc>
        <w:tc>
          <w:tcPr>
            <w:tcW w:w="3117" w:type="dxa"/>
          </w:tcPr>
          <w:p w14:paraId="16848C41" w14:textId="5A168BAE" w:rsidR="00567467" w:rsidRDefault="008A705A" w:rsidP="00BB7EAF">
            <w:pPr>
              <w:tabs>
                <w:tab w:val="left" w:pos="2679"/>
              </w:tabs>
              <w:spacing w:line="360" w:lineRule="auto"/>
              <w:rPr>
                <w:rFonts w:cs="Times New Roman"/>
                <w:szCs w:val="24"/>
              </w:rPr>
            </w:pPr>
            <w:r>
              <w:rPr>
                <w:rFonts w:cs="Times New Roman"/>
                <w:szCs w:val="24"/>
              </w:rPr>
              <w:t>OSC-victime</w:t>
            </w:r>
          </w:p>
        </w:tc>
      </w:tr>
      <w:tr w:rsidR="008A705A" w14:paraId="235F8D61" w14:textId="77777777" w:rsidTr="00EE0BC6">
        <w:tc>
          <w:tcPr>
            <w:tcW w:w="3116" w:type="dxa"/>
          </w:tcPr>
          <w:p w14:paraId="5B21158A" w14:textId="1D0D5BE8" w:rsidR="008A705A" w:rsidRDefault="00C83356" w:rsidP="00BB7EAF">
            <w:pPr>
              <w:tabs>
                <w:tab w:val="left" w:pos="2679"/>
              </w:tabs>
              <w:spacing w:line="360" w:lineRule="auto"/>
            </w:pPr>
            <w:r>
              <w:t>A</w:t>
            </w:r>
            <w:r w:rsidR="00A160DF">
              <w:t>ssociation des Jeunes Filles Baoulé de Duékoué (AJBD)</w:t>
            </w:r>
          </w:p>
        </w:tc>
        <w:tc>
          <w:tcPr>
            <w:tcW w:w="3117" w:type="dxa"/>
          </w:tcPr>
          <w:p w14:paraId="1F4428F9" w14:textId="1BAAA02C" w:rsidR="008A705A" w:rsidRDefault="00C83356" w:rsidP="00BB7EAF">
            <w:pPr>
              <w:tabs>
                <w:tab w:val="left" w:pos="2679"/>
              </w:tabs>
              <w:spacing w:line="360" w:lineRule="auto"/>
              <w:rPr>
                <w:rFonts w:cs="Times New Roman"/>
                <w:szCs w:val="24"/>
              </w:rPr>
            </w:pPr>
            <w:r>
              <w:rPr>
                <w:rFonts w:cs="Times New Roman"/>
                <w:szCs w:val="24"/>
              </w:rPr>
              <w:t>DUEKOUE</w:t>
            </w:r>
          </w:p>
        </w:tc>
        <w:tc>
          <w:tcPr>
            <w:tcW w:w="3117" w:type="dxa"/>
          </w:tcPr>
          <w:p w14:paraId="14E4AA22" w14:textId="12C899C3" w:rsidR="008A705A" w:rsidRDefault="00C83356" w:rsidP="00BB7EAF">
            <w:pPr>
              <w:tabs>
                <w:tab w:val="left" w:pos="2679"/>
              </w:tabs>
              <w:spacing w:line="360" w:lineRule="auto"/>
              <w:rPr>
                <w:rFonts w:cs="Times New Roman"/>
                <w:szCs w:val="24"/>
              </w:rPr>
            </w:pPr>
            <w:r>
              <w:rPr>
                <w:rFonts w:cs="Times New Roman"/>
                <w:szCs w:val="24"/>
              </w:rPr>
              <w:t>OSC- victime</w:t>
            </w:r>
          </w:p>
        </w:tc>
      </w:tr>
      <w:tr w:rsidR="008A705A" w14:paraId="47739826" w14:textId="77777777" w:rsidTr="00EE0BC6">
        <w:tc>
          <w:tcPr>
            <w:tcW w:w="3116" w:type="dxa"/>
          </w:tcPr>
          <w:p w14:paraId="50225890" w14:textId="05F006F2" w:rsidR="008A705A" w:rsidRDefault="00A90672" w:rsidP="00BB7EAF">
            <w:pPr>
              <w:tabs>
                <w:tab w:val="left" w:pos="2679"/>
              </w:tabs>
              <w:spacing w:line="360" w:lineRule="auto"/>
            </w:pPr>
            <w:r>
              <w:t>C</w:t>
            </w:r>
            <w:r w:rsidR="00A160DF">
              <w:t>oalition des Femmes Leaders de Duékoué</w:t>
            </w:r>
          </w:p>
        </w:tc>
        <w:tc>
          <w:tcPr>
            <w:tcW w:w="3117" w:type="dxa"/>
          </w:tcPr>
          <w:p w14:paraId="50AC60E8" w14:textId="7BCF847C" w:rsidR="008A705A" w:rsidRDefault="00C83356" w:rsidP="00BB7EAF">
            <w:pPr>
              <w:tabs>
                <w:tab w:val="left" w:pos="2679"/>
              </w:tabs>
              <w:spacing w:line="360" w:lineRule="auto"/>
              <w:rPr>
                <w:rFonts w:cs="Times New Roman"/>
                <w:szCs w:val="24"/>
              </w:rPr>
            </w:pPr>
            <w:r>
              <w:rPr>
                <w:rFonts w:cs="Times New Roman"/>
                <w:szCs w:val="24"/>
              </w:rPr>
              <w:t>DUEKOUE</w:t>
            </w:r>
          </w:p>
        </w:tc>
        <w:tc>
          <w:tcPr>
            <w:tcW w:w="3117" w:type="dxa"/>
          </w:tcPr>
          <w:p w14:paraId="000E80E6" w14:textId="631A7458" w:rsidR="008A705A" w:rsidRDefault="00C83356" w:rsidP="00BB7EAF">
            <w:pPr>
              <w:tabs>
                <w:tab w:val="left" w:pos="2679"/>
              </w:tabs>
              <w:spacing w:line="360" w:lineRule="auto"/>
              <w:rPr>
                <w:rFonts w:cs="Times New Roman"/>
                <w:szCs w:val="24"/>
              </w:rPr>
            </w:pPr>
            <w:r>
              <w:rPr>
                <w:rFonts w:cs="Times New Roman"/>
                <w:szCs w:val="24"/>
              </w:rPr>
              <w:t>OSC-victime</w:t>
            </w:r>
          </w:p>
        </w:tc>
      </w:tr>
      <w:tr w:rsidR="008A705A" w14:paraId="497A0569" w14:textId="77777777" w:rsidTr="00EE0BC6">
        <w:tc>
          <w:tcPr>
            <w:tcW w:w="3116" w:type="dxa"/>
          </w:tcPr>
          <w:p w14:paraId="044E6F59" w14:textId="491104BF" w:rsidR="008A705A" w:rsidRDefault="00C83356" w:rsidP="00BB7EAF">
            <w:pPr>
              <w:tabs>
                <w:tab w:val="left" w:pos="2679"/>
              </w:tabs>
              <w:spacing w:line="360" w:lineRule="auto"/>
            </w:pPr>
            <w:r>
              <w:t>U</w:t>
            </w:r>
            <w:r w:rsidR="00A160DF">
              <w:t>nion des Jeunes du Quartier Carrefour</w:t>
            </w:r>
          </w:p>
        </w:tc>
        <w:tc>
          <w:tcPr>
            <w:tcW w:w="3117" w:type="dxa"/>
          </w:tcPr>
          <w:p w14:paraId="501253E4" w14:textId="350128A1" w:rsidR="008A705A" w:rsidRDefault="00C83356" w:rsidP="00BB7EAF">
            <w:pPr>
              <w:tabs>
                <w:tab w:val="left" w:pos="2679"/>
              </w:tabs>
              <w:spacing w:line="360" w:lineRule="auto"/>
              <w:rPr>
                <w:rFonts w:cs="Times New Roman"/>
                <w:szCs w:val="24"/>
              </w:rPr>
            </w:pPr>
            <w:r>
              <w:rPr>
                <w:rFonts w:cs="Times New Roman"/>
                <w:szCs w:val="24"/>
              </w:rPr>
              <w:t>DUEKOUE</w:t>
            </w:r>
          </w:p>
        </w:tc>
        <w:tc>
          <w:tcPr>
            <w:tcW w:w="3117" w:type="dxa"/>
          </w:tcPr>
          <w:p w14:paraId="6A293242" w14:textId="08808148" w:rsidR="008A705A" w:rsidRDefault="00C83356" w:rsidP="00BB7EAF">
            <w:pPr>
              <w:tabs>
                <w:tab w:val="left" w:pos="2679"/>
              </w:tabs>
              <w:spacing w:line="360" w:lineRule="auto"/>
              <w:rPr>
                <w:rFonts w:cs="Times New Roman"/>
                <w:szCs w:val="24"/>
              </w:rPr>
            </w:pPr>
            <w:r>
              <w:rPr>
                <w:rFonts w:cs="Times New Roman"/>
                <w:szCs w:val="24"/>
              </w:rPr>
              <w:t>OSC-victime</w:t>
            </w:r>
          </w:p>
        </w:tc>
      </w:tr>
      <w:tr w:rsidR="008A705A" w14:paraId="46645AC3" w14:textId="77777777" w:rsidTr="00EE0BC6">
        <w:tc>
          <w:tcPr>
            <w:tcW w:w="3116" w:type="dxa"/>
          </w:tcPr>
          <w:p w14:paraId="412B8030" w14:textId="2D5E1D4A" w:rsidR="008A705A" w:rsidRDefault="00A90672" w:rsidP="00BB7EAF">
            <w:pPr>
              <w:tabs>
                <w:tab w:val="left" w:pos="2679"/>
              </w:tabs>
              <w:spacing w:line="360" w:lineRule="auto"/>
            </w:pPr>
            <w:r>
              <w:t>LYCEE MODRENE ABOBO 2</w:t>
            </w:r>
          </w:p>
        </w:tc>
        <w:tc>
          <w:tcPr>
            <w:tcW w:w="3117" w:type="dxa"/>
          </w:tcPr>
          <w:p w14:paraId="3CE18C8D" w14:textId="0E966DBD" w:rsidR="008A705A" w:rsidRDefault="00A90672" w:rsidP="00BB7EAF">
            <w:pPr>
              <w:tabs>
                <w:tab w:val="left" w:pos="2679"/>
              </w:tabs>
              <w:spacing w:line="360" w:lineRule="auto"/>
              <w:rPr>
                <w:rFonts w:cs="Times New Roman"/>
                <w:szCs w:val="24"/>
              </w:rPr>
            </w:pPr>
            <w:r>
              <w:rPr>
                <w:rFonts w:cs="Times New Roman"/>
                <w:szCs w:val="24"/>
              </w:rPr>
              <w:t>ABIDJAN</w:t>
            </w:r>
          </w:p>
        </w:tc>
        <w:tc>
          <w:tcPr>
            <w:tcW w:w="3117" w:type="dxa"/>
          </w:tcPr>
          <w:p w14:paraId="33D9D244" w14:textId="5B4082B1" w:rsidR="008A705A" w:rsidRDefault="00A90672" w:rsidP="00BB7EAF">
            <w:pPr>
              <w:tabs>
                <w:tab w:val="left" w:pos="2679"/>
              </w:tabs>
              <w:spacing w:line="360" w:lineRule="auto"/>
              <w:rPr>
                <w:rFonts w:cs="Times New Roman"/>
                <w:szCs w:val="24"/>
              </w:rPr>
            </w:pPr>
            <w:r>
              <w:rPr>
                <w:rFonts w:cs="Times New Roman"/>
                <w:szCs w:val="24"/>
              </w:rPr>
              <w:t>Etablissement scolaire (Abobo)</w:t>
            </w:r>
          </w:p>
        </w:tc>
      </w:tr>
      <w:tr w:rsidR="008A705A" w14:paraId="74D9F25E" w14:textId="77777777" w:rsidTr="00EE0BC6">
        <w:tc>
          <w:tcPr>
            <w:tcW w:w="3116" w:type="dxa"/>
          </w:tcPr>
          <w:p w14:paraId="7B4714CD" w14:textId="1DFF03C6" w:rsidR="008A705A" w:rsidRDefault="00A90672" w:rsidP="00BB7EAF">
            <w:pPr>
              <w:tabs>
                <w:tab w:val="left" w:pos="2679"/>
              </w:tabs>
              <w:spacing w:line="360" w:lineRule="auto"/>
            </w:pPr>
            <w:r>
              <w:t>LYCEE MUNICIPAL 1 PIERRE GADIE</w:t>
            </w:r>
          </w:p>
        </w:tc>
        <w:tc>
          <w:tcPr>
            <w:tcW w:w="3117" w:type="dxa"/>
          </w:tcPr>
          <w:p w14:paraId="70F5FEEC" w14:textId="54E2B03E" w:rsidR="008A705A" w:rsidRDefault="00A90672" w:rsidP="00BB7EAF">
            <w:pPr>
              <w:tabs>
                <w:tab w:val="left" w:pos="2679"/>
              </w:tabs>
              <w:spacing w:line="360" w:lineRule="auto"/>
              <w:rPr>
                <w:rFonts w:cs="Times New Roman"/>
                <w:szCs w:val="24"/>
              </w:rPr>
            </w:pPr>
            <w:r>
              <w:rPr>
                <w:rFonts w:cs="Times New Roman"/>
                <w:szCs w:val="24"/>
              </w:rPr>
              <w:t>ABIDJAN</w:t>
            </w:r>
          </w:p>
        </w:tc>
        <w:tc>
          <w:tcPr>
            <w:tcW w:w="3117" w:type="dxa"/>
          </w:tcPr>
          <w:p w14:paraId="284186B7" w14:textId="76734D50" w:rsidR="008A705A" w:rsidRDefault="00A90672" w:rsidP="00BB7EAF">
            <w:pPr>
              <w:tabs>
                <w:tab w:val="left" w:pos="2679"/>
              </w:tabs>
              <w:spacing w:line="360" w:lineRule="auto"/>
              <w:rPr>
                <w:rFonts w:cs="Times New Roman"/>
                <w:szCs w:val="24"/>
              </w:rPr>
            </w:pPr>
            <w:r>
              <w:rPr>
                <w:rFonts w:cs="Times New Roman"/>
                <w:szCs w:val="24"/>
              </w:rPr>
              <w:t>Etablissement scolaire (Yopougon)</w:t>
            </w:r>
          </w:p>
        </w:tc>
      </w:tr>
      <w:tr w:rsidR="008A705A" w14:paraId="5D9EF621" w14:textId="77777777" w:rsidTr="00EE0BC6">
        <w:tc>
          <w:tcPr>
            <w:tcW w:w="3116" w:type="dxa"/>
          </w:tcPr>
          <w:p w14:paraId="6E7BE40C" w14:textId="750E37D1" w:rsidR="008A705A" w:rsidRDefault="00D22ECC" w:rsidP="00BB7EAF">
            <w:pPr>
              <w:tabs>
                <w:tab w:val="left" w:pos="2679"/>
              </w:tabs>
              <w:spacing w:line="360" w:lineRule="auto"/>
            </w:pPr>
            <w:r>
              <w:t>LYCEE MODERNE DE WILLIASVILLE</w:t>
            </w:r>
          </w:p>
        </w:tc>
        <w:tc>
          <w:tcPr>
            <w:tcW w:w="3117" w:type="dxa"/>
          </w:tcPr>
          <w:p w14:paraId="21E8915A" w14:textId="010C53FA" w:rsidR="008A705A" w:rsidRDefault="00D22ECC" w:rsidP="00BB7EAF">
            <w:pPr>
              <w:tabs>
                <w:tab w:val="left" w:pos="2679"/>
              </w:tabs>
              <w:spacing w:line="360" w:lineRule="auto"/>
              <w:rPr>
                <w:rFonts w:cs="Times New Roman"/>
                <w:szCs w:val="24"/>
              </w:rPr>
            </w:pPr>
            <w:r>
              <w:rPr>
                <w:rFonts w:cs="Times New Roman"/>
                <w:szCs w:val="24"/>
              </w:rPr>
              <w:t>ABIDJAN</w:t>
            </w:r>
          </w:p>
        </w:tc>
        <w:tc>
          <w:tcPr>
            <w:tcW w:w="3117" w:type="dxa"/>
          </w:tcPr>
          <w:p w14:paraId="721D003C" w14:textId="0AD8607D" w:rsidR="008A705A" w:rsidRDefault="00A90672" w:rsidP="00BB7EAF">
            <w:pPr>
              <w:tabs>
                <w:tab w:val="left" w:pos="2679"/>
              </w:tabs>
              <w:spacing w:line="360" w:lineRule="auto"/>
              <w:rPr>
                <w:rFonts w:cs="Times New Roman"/>
                <w:szCs w:val="24"/>
              </w:rPr>
            </w:pPr>
            <w:r>
              <w:rPr>
                <w:rFonts w:cs="Times New Roman"/>
                <w:szCs w:val="24"/>
              </w:rPr>
              <w:t xml:space="preserve">Etablissement scolaire </w:t>
            </w:r>
            <w:r w:rsidR="00D22ECC">
              <w:rPr>
                <w:rFonts w:cs="Times New Roman"/>
                <w:szCs w:val="24"/>
              </w:rPr>
              <w:t>(Williamsville)</w:t>
            </w:r>
            <w:r>
              <w:rPr>
                <w:rFonts w:cs="Times New Roman"/>
                <w:szCs w:val="24"/>
              </w:rPr>
              <w:t xml:space="preserve">           </w:t>
            </w:r>
            <w:r w:rsidR="00D22ECC">
              <w:rPr>
                <w:rFonts w:cs="Times New Roman"/>
                <w:szCs w:val="24"/>
              </w:rPr>
              <w:t xml:space="preserve"> </w:t>
            </w:r>
          </w:p>
        </w:tc>
      </w:tr>
      <w:tr w:rsidR="00D22ECC" w14:paraId="33844477" w14:textId="77777777" w:rsidTr="00EE0BC6">
        <w:tc>
          <w:tcPr>
            <w:tcW w:w="3116" w:type="dxa"/>
          </w:tcPr>
          <w:p w14:paraId="70C2D824" w14:textId="29FA5A80" w:rsidR="00D22ECC" w:rsidRDefault="00D22ECC" w:rsidP="00BB7EAF">
            <w:pPr>
              <w:tabs>
                <w:tab w:val="left" w:pos="2679"/>
              </w:tabs>
              <w:spacing w:line="360" w:lineRule="auto"/>
            </w:pPr>
            <w:r>
              <w:t>LYCEE MODERNE DE DUEKOUE</w:t>
            </w:r>
          </w:p>
        </w:tc>
        <w:tc>
          <w:tcPr>
            <w:tcW w:w="3117" w:type="dxa"/>
          </w:tcPr>
          <w:p w14:paraId="7DEAC5E6" w14:textId="046EB818" w:rsidR="00D22ECC" w:rsidRDefault="00D22ECC" w:rsidP="00BB7EAF">
            <w:pPr>
              <w:tabs>
                <w:tab w:val="left" w:pos="2679"/>
              </w:tabs>
              <w:spacing w:line="360" w:lineRule="auto"/>
              <w:rPr>
                <w:rFonts w:cs="Times New Roman"/>
                <w:szCs w:val="24"/>
              </w:rPr>
            </w:pPr>
            <w:r>
              <w:rPr>
                <w:rFonts w:cs="Times New Roman"/>
                <w:szCs w:val="24"/>
              </w:rPr>
              <w:t>DUEKOUE</w:t>
            </w:r>
          </w:p>
        </w:tc>
        <w:tc>
          <w:tcPr>
            <w:tcW w:w="3117" w:type="dxa"/>
          </w:tcPr>
          <w:p w14:paraId="32B70D41" w14:textId="62C8AC28" w:rsidR="00D22ECC" w:rsidRDefault="00D22ECC" w:rsidP="00BB7EAF">
            <w:pPr>
              <w:tabs>
                <w:tab w:val="left" w:pos="2679"/>
              </w:tabs>
              <w:spacing w:line="360" w:lineRule="auto"/>
              <w:rPr>
                <w:rFonts w:cs="Times New Roman"/>
                <w:szCs w:val="24"/>
              </w:rPr>
            </w:pPr>
            <w:r>
              <w:rPr>
                <w:rFonts w:cs="Times New Roman"/>
                <w:szCs w:val="24"/>
              </w:rPr>
              <w:t xml:space="preserve">Etablissement scolaire </w:t>
            </w:r>
            <w:r w:rsidR="00BB38C8">
              <w:rPr>
                <w:rFonts w:cs="Times New Roman"/>
                <w:szCs w:val="24"/>
              </w:rPr>
              <w:t>(Duékoué</w:t>
            </w:r>
            <w:r>
              <w:rPr>
                <w:rFonts w:cs="Times New Roman"/>
                <w:szCs w:val="24"/>
              </w:rPr>
              <w:t>)</w:t>
            </w:r>
          </w:p>
        </w:tc>
      </w:tr>
      <w:tr w:rsidR="00A90672" w14:paraId="0D4B3A13" w14:textId="77777777" w:rsidTr="00EE0BC6">
        <w:tc>
          <w:tcPr>
            <w:tcW w:w="3116" w:type="dxa"/>
          </w:tcPr>
          <w:p w14:paraId="519E7DA1" w14:textId="31300BDA" w:rsidR="00A90672" w:rsidRDefault="00D22ECC" w:rsidP="00BB7EAF">
            <w:pPr>
              <w:tabs>
                <w:tab w:val="left" w:pos="2679"/>
              </w:tabs>
              <w:spacing w:line="360" w:lineRule="auto"/>
            </w:pPr>
            <w:r>
              <w:t>COLLEGE GUIDY DE DUEKOUE</w:t>
            </w:r>
          </w:p>
        </w:tc>
        <w:tc>
          <w:tcPr>
            <w:tcW w:w="3117" w:type="dxa"/>
          </w:tcPr>
          <w:p w14:paraId="48465AEF" w14:textId="21AAA0A8" w:rsidR="00A90672" w:rsidRDefault="00BB38C8" w:rsidP="00BB7EAF">
            <w:pPr>
              <w:tabs>
                <w:tab w:val="left" w:pos="2679"/>
              </w:tabs>
              <w:spacing w:line="360" w:lineRule="auto"/>
              <w:rPr>
                <w:rFonts w:cs="Times New Roman"/>
                <w:szCs w:val="24"/>
              </w:rPr>
            </w:pPr>
            <w:r>
              <w:rPr>
                <w:rFonts w:cs="Times New Roman"/>
                <w:szCs w:val="24"/>
              </w:rPr>
              <w:t>DUEKOUE</w:t>
            </w:r>
          </w:p>
        </w:tc>
        <w:tc>
          <w:tcPr>
            <w:tcW w:w="3117" w:type="dxa"/>
          </w:tcPr>
          <w:p w14:paraId="4E1B6DAC" w14:textId="6B293B31" w:rsidR="00A90672" w:rsidRDefault="00BB38C8" w:rsidP="00BB7EAF">
            <w:pPr>
              <w:tabs>
                <w:tab w:val="left" w:pos="2679"/>
              </w:tabs>
              <w:spacing w:line="360" w:lineRule="auto"/>
              <w:rPr>
                <w:rFonts w:cs="Times New Roman"/>
                <w:szCs w:val="24"/>
              </w:rPr>
            </w:pPr>
            <w:r>
              <w:rPr>
                <w:rFonts w:cs="Times New Roman"/>
                <w:szCs w:val="24"/>
              </w:rPr>
              <w:t>Etablissement scolaire</w:t>
            </w:r>
            <w:r w:rsidR="008E3BB4">
              <w:rPr>
                <w:rFonts w:cs="Times New Roman"/>
                <w:szCs w:val="24"/>
              </w:rPr>
              <w:t xml:space="preserve"> </w:t>
            </w:r>
            <w:r>
              <w:rPr>
                <w:rFonts w:cs="Times New Roman"/>
                <w:szCs w:val="24"/>
              </w:rPr>
              <w:t>(Duékoué)</w:t>
            </w:r>
          </w:p>
        </w:tc>
      </w:tr>
    </w:tbl>
    <w:p w14:paraId="474BEFCE" w14:textId="77777777" w:rsidR="00575B03" w:rsidRDefault="00575B03" w:rsidP="00BB7EAF">
      <w:pPr>
        <w:tabs>
          <w:tab w:val="left" w:pos="2679"/>
        </w:tabs>
        <w:spacing w:line="360" w:lineRule="auto"/>
        <w:rPr>
          <w:rFonts w:cs="Times New Roman"/>
          <w:szCs w:val="24"/>
        </w:rPr>
      </w:pPr>
    </w:p>
    <w:p w14:paraId="4E4B2C31" w14:textId="4020B8CE" w:rsidR="00E37B43" w:rsidRPr="00E37B43" w:rsidRDefault="00E37B43" w:rsidP="00BB7EAF">
      <w:pPr>
        <w:tabs>
          <w:tab w:val="left" w:pos="2679"/>
        </w:tabs>
        <w:spacing w:line="360" w:lineRule="auto"/>
        <w:rPr>
          <w:rFonts w:cs="Times New Roman"/>
          <w:szCs w:val="24"/>
        </w:rPr>
      </w:pPr>
    </w:p>
    <w:p w14:paraId="45F8E712" w14:textId="77777777" w:rsidR="00164959" w:rsidRPr="00BB7EAF" w:rsidRDefault="00164959" w:rsidP="00BB7EAF">
      <w:pPr>
        <w:tabs>
          <w:tab w:val="left" w:pos="2679"/>
        </w:tabs>
        <w:spacing w:line="360" w:lineRule="auto"/>
        <w:rPr>
          <w:rFonts w:cs="Times New Roman"/>
          <w:b/>
          <w:i/>
          <w:szCs w:val="24"/>
        </w:rPr>
      </w:pPr>
    </w:p>
    <w:p w14:paraId="78C571FB" w14:textId="77777777" w:rsidR="00164959" w:rsidRPr="00BB7EAF" w:rsidRDefault="00164959" w:rsidP="00BB7EAF">
      <w:pPr>
        <w:tabs>
          <w:tab w:val="left" w:pos="2679"/>
        </w:tabs>
        <w:spacing w:line="360" w:lineRule="auto"/>
        <w:rPr>
          <w:rFonts w:cs="Times New Roman"/>
          <w:b/>
          <w:i/>
          <w:szCs w:val="24"/>
        </w:rPr>
      </w:pPr>
    </w:p>
    <w:p w14:paraId="7ACE89A2" w14:textId="1812C24A" w:rsidR="00164959" w:rsidRPr="00AA6DA0" w:rsidRDefault="00164959" w:rsidP="00BB7EAF">
      <w:pPr>
        <w:tabs>
          <w:tab w:val="left" w:pos="2679"/>
        </w:tabs>
        <w:spacing w:line="360" w:lineRule="auto"/>
        <w:rPr>
          <w:rFonts w:cs="Times New Roman"/>
          <w:b/>
          <w:szCs w:val="24"/>
        </w:rPr>
      </w:pPr>
    </w:p>
    <w:p w14:paraId="60830D1A" w14:textId="77777777" w:rsidR="00C96DB3" w:rsidRDefault="00C96DB3" w:rsidP="00BB7EAF">
      <w:pPr>
        <w:tabs>
          <w:tab w:val="left" w:pos="2679"/>
        </w:tabs>
        <w:spacing w:line="360" w:lineRule="auto"/>
        <w:rPr>
          <w:rFonts w:cs="Times New Roman"/>
          <w:szCs w:val="24"/>
        </w:rPr>
      </w:pPr>
    </w:p>
    <w:p w14:paraId="5934A6B1" w14:textId="77777777" w:rsidR="007F43B2" w:rsidRDefault="007F43B2" w:rsidP="00BB7EAF">
      <w:pPr>
        <w:tabs>
          <w:tab w:val="left" w:pos="2679"/>
        </w:tabs>
        <w:spacing w:line="360" w:lineRule="auto"/>
        <w:rPr>
          <w:rFonts w:cs="Times New Roman"/>
          <w:szCs w:val="24"/>
        </w:rPr>
      </w:pPr>
    </w:p>
    <w:p w14:paraId="53EBC943" w14:textId="77777777" w:rsidR="007F43B2" w:rsidRDefault="007F43B2" w:rsidP="00BB7EAF">
      <w:pPr>
        <w:tabs>
          <w:tab w:val="left" w:pos="2679"/>
        </w:tabs>
        <w:spacing w:line="360" w:lineRule="auto"/>
        <w:rPr>
          <w:rFonts w:cs="Times New Roman"/>
          <w:szCs w:val="24"/>
        </w:rPr>
      </w:pPr>
    </w:p>
    <w:p w14:paraId="1794FDF0" w14:textId="77777777" w:rsidR="007F43B2" w:rsidRDefault="007F43B2" w:rsidP="00BB7EAF">
      <w:pPr>
        <w:tabs>
          <w:tab w:val="left" w:pos="2679"/>
        </w:tabs>
        <w:spacing w:line="360" w:lineRule="auto"/>
        <w:rPr>
          <w:rFonts w:cs="Times New Roman"/>
          <w:szCs w:val="24"/>
        </w:rPr>
      </w:pPr>
    </w:p>
    <w:p w14:paraId="49DE978F" w14:textId="77777777" w:rsidR="007F43B2" w:rsidRDefault="007F43B2" w:rsidP="00BB7EAF">
      <w:pPr>
        <w:tabs>
          <w:tab w:val="left" w:pos="2679"/>
        </w:tabs>
        <w:spacing w:line="360" w:lineRule="auto"/>
        <w:rPr>
          <w:rFonts w:cs="Times New Roman"/>
          <w:szCs w:val="24"/>
        </w:rPr>
      </w:pPr>
    </w:p>
    <w:p w14:paraId="2EFDEEE4" w14:textId="77777777" w:rsidR="00FD7927" w:rsidRDefault="00FD7927" w:rsidP="00BB7EAF">
      <w:pPr>
        <w:tabs>
          <w:tab w:val="left" w:pos="2679"/>
        </w:tabs>
        <w:spacing w:line="360" w:lineRule="auto"/>
        <w:rPr>
          <w:rFonts w:cs="Times New Roman"/>
          <w:szCs w:val="24"/>
        </w:rPr>
      </w:pPr>
    </w:p>
    <w:p w14:paraId="5EC2653C" w14:textId="54D01D58" w:rsidR="00FD7927" w:rsidRDefault="00FD7927" w:rsidP="00FD7927">
      <w:pPr>
        <w:pStyle w:val="Titre2"/>
      </w:pPr>
      <w:r>
        <w:t xml:space="preserve">Annexe 3 : Courrier portant désignation des enseignants volontaires pour le projet de l’OIDH. </w:t>
      </w:r>
    </w:p>
    <w:p w14:paraId="62B2A8C7" w14:textId="341A7735" w:rsidR="00FD7927" w:rsidRDefault="00FD7927" w:rsidP="00BB7EAF">
      <w:pPr>
        <w:tabs>
          <w:tab w:val="left" w:pos="2679"/>
        </w:tabs>
        <w:spacing w:line="360" w:lineRule="auto"/>
        <w:rPr>
          <w:rFonts w:cs="Times New Roman"/>
          <w:szCs w:val="24"/>
        </w:rPr>
      </w:pPr>
    </w:p>
    <w:p w14:paraId="7B01CF67" w14:textId="765C0950" w:rsidR="00FD7927" w:rsidRDefault="00FD7927" w:rsidP="00BB7EAF">
      <w:pPr>
        <w:tabs>
          <w:tab w:val="left" w:pos="2679"/>
        </w:tabs>
        <w:spacing w:line="360" w:lineRule="auto"/>
        <w:rPr>
          <w:rFonts w:cs="Times New Roman"/>
          <w:szCs w:val="24"/>
        </w:rPr>
      </w:pPr>
      <w:r w:rsidRPr="00FD7927">
        <w:rPr>
          <w:rFonts w:cs="Times New Roman"/>
          <w:noProof/>
          <w:szCs w:val="24"/>
          <w:lang w:eastAsia="fr-FR"/>
        </w:rPr>
        <w:drawing>
          <wp:anchor distT="0" distB="0" distL="114300" distR="114300" simplePos="0" relativeHeight="251672576" behindDoc="0" locked="0" layoutInCell="1" allowOverlap="1" wp14:anchorId="593236F6" wp14:editId="6DD0C667">
            <wp:simplePos x="0" y="0"/>
            <wp:positionH relativeFrom="column">
              <wp:posOffset>0</wp:posOffset>
            </wp:positionH>
            <wp:positionV relativeFrom="paragraph">
              <wp:posOffset>7619</wp:posOffset>
            </wp:positionV>
            <wp:extent cx="5943600" cy="7381875"/>
            <wp:effectExtent l="0" t="0" r="0" b="9525"/>
            <wp:wrapNone/>
            <wp:docPr id="5" name="Image 5" descr="C:\Users\hp\Downloads\DREN_Etablissements OID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DREN_Etablissements OIDH (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381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E9EF4" w14:textId="77777777" w:rsidR="00FD7927" w:rsidRDefault="00FD7927" w:rsidP="00BB7EAF">
      <w:pPr>
        <w:tabs>
          <w:tab w:val="left" w:pos="2679"/>
        </w:tabs>
        <w:spacing w:line="360" w:lineRule="auto"/>
        <w:rPr>
          <w:rFonts w:cs="Times New Roman"/>
          <w:szCs w:val="24"/>
        </w:rPr>
      </w:pPr>
    </w:p>
    <w:p w14:paraId="07A4A5ED" w14:textId="77777777" w:rsidR="00FD7927" w:rsidRDefault="00FD7927" w:rsidP="00BB7EAF">
      <w:pPr>
        <w:tabs>
          <w:tab w:val="left" w:pos="2679"/>
        </w:tabs>
        <w:spacing w:line="360" w:lineRule="auto"/>
        <w:rPr>
          <w:rFonts w:cs="Times New Roman"/>
          <w:szCs w:val="24"/>
        </w:rPr>
      </w:pPr>
    </w:p>
    <w:p w14:paraId="0F62E18C" w14:textId="77777777" w:rsidR="007F43B2" w:rsidRPr="00BB7EAF" w:rsidRDefault="007F43B2" w:rsidP="00BB7EAF">
      <w:pPr>
        <w:tabs>
          <w:tab w:val="left" w:pos="2679"/>
        </w:tabs>
        <w:spacing w:line="360" w:lineRule="auto"/>
        <w:rPr>
          <w:rFonts w:cs="Times New Roman"/>
          <w:szCs w:val="24"/>
        </w:rPr>
      </w:pPr>
    </w:p>
    <w:sectPr w:rsidR="007F43B2" w:rsidRPr="00BB7EAF" w:rsidSect="000E0B58">
      <w:headerReference w:type="default" r:id="rId19"/>
      <w:footerReference w:type="default" r:id="rId20"/>
      <w:headerReference w:type="first" r:id="rId21"/>
      <w:pgSz w:w="12240" w:h="15840"/>
      <w:pgMar w:top="1440" w:right="1440" w:bottom="1440" w:left="1440" w:header="720" w:footer="68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C7A0B4" w14:textId="77777777" w:rsidR="002D610C" w:rsidRDefault="002D610C" w:rsidP="001607E8">
      <w:pPr>
        <w:spacing w:after="0" w:line="240" w:lineRule="auto"/>
      </w:pPr>
      <w:r>
        <w:separator/>
      </w:r>
    </w:p>
  </w:endnote>
  <w:endnote w:type="continuationSeparator" w:id="0">
    <w:p w14:paraId="37834C3E" w14:textId="77777777" w:rsidR="002D610C" w:rsidRDefault="002D610C" w:rsidP="001607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useo Sans 100">
    <w:altName w:val="Arial"/>
    <w:panose1 w:val="00000000000000000000"/>
    <w:charset w:val="00"/>
    <w:family w:val="modern"/>
    <w:notTrueType/>
    <w:pitch w:val="variable"/>
    <w:sig w:usb0="A00000AF" w:usb1="4000004A" w:usb2="00000000" w:usb3="00000000" w:csb0="00000093" w:csb1="00000000"/>
  </w:font>
  <w:font w:name="Archer Bold">
    <w:altName w:val="Arial"/>
    <w:panose1 w:val="00000000000000000000"/>
    <w:charset w:val="00"/>
    <w:family w:val="modern"/>
    <w:notTrueType/>
    <w:pitch w:val="variable"/>
    <w:sig w:usb0="A00000FF" w:usb1="4000004A" w:usb2="00000000" w:usb3="00000000" w:csb0="0000008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C575C" w14:textId="5100FA2E" w:rsidR="00C6520E" w:rsidRPr="00BE476B" w:rsidRDefault="00C6520E">
    <w:pPr>
      <w:pStyle w:val="Pieddepage"/>
      <w:rPr>
        <w:rFonts w:ascii="Museo Sans 100" w:hAnsi="Museo Sans 100"/>
        <w:sz w:val="16"/>
      </w:rPr>
    </w:pPr>
    <w:r w:rsidRPr="000610F3">
      <w:rPr>
        <w:rFonts w:ascii="Museo Sans 100" w:hAnsi="Museo Sans 100"/>
        <w:noProof/>
        <w:color w:val="808080" w:themeColor="background1" w:themeShade="80"/>
        <w:sz w:val="16"/>
        <w:lang w:eastAsia="fr-FR"/>
      </w:rPr>
      <mc:AlternateContent>
        <mc:Choice Requires="wpg">
          <w:drawing>
            <wp:anchor distT="0" distB="0" distL="0" distR="0" simplePos="0" relativeHeight="251660288" behindDoc="0" locked="0" layoutInCell="1" allowOverlap="1" wp14:anchorId="2D8A8F47" wp14:editId="042146F4">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oupe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olor w:val="00B0F0"/>
                              </w:rPr>
                              <w:alias w:val="Date "/>
                              <w:tag w:val=""/>
                              <w:id w:val="-1063724354"/>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14:paraId="0AA63390" w14:textId="1E429E10" w:rsidR="00C6520E" w:rsidRPr="000610F3" w:rsidRDefault="00C6520E">
                                <w:pPr>
                                  <w:jc w:val="right"/>
                                  <w:rPr>
                                    <w:b/>
                                    <w:color w:val="00B0F0"/>
                                  </w:rPr>
                                </w:pPr>
                                <w:r>
                                  <w:rPr>
                                    <w:b/>
                                    <w:color w:val="00B0F0"/>
                                  </w:rPr>
                                  <w:t xml:space="preserve">OBSERVATOIRE IVOIRIEN DES DROITS DE L’HOMME </w:t>
                                </w:r>
                              </w:p>
                            </w:sdtContent>
                          </w:sdt>
                          <w:p w14:paraId="2514D42F" w14:textId="77777777" w:rsidR="00C6520E" w:rsidRDefault="00C6520E">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2D8A8F47" id="Groupe 37" o:spid="_x0000_s1032" style="position:absolute;left:0;text-align:left;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">
              <v:rect id="Rectangle 38" o:spid="_x0000_s1033"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dgrwA&#10;AADbAAAADwAAAGRycy9kb3ducmV2LnhtbERPuwrCMBTdBf8hXMFNU99SjSKCoOBiddDt0lzbYnNT&#10;mqj1780gOB7Oe7luTCleVLvCsoJBPwJBnFpdcKbgct715iCcR9ZYWiYFH3KwXrVbS4y1ffOJXonP&#10;RAhhF6OC3PsqltKlORl0fVsRB+5ua4M+wDqTusZ3CDelHEbRVBosODTkWNE2p/SRPI2C2eYxtPY4&#10;12PMDvuE/fU20Velup1mswDhqfF/8c+91wpGYWz4En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ct2CvAAAANsAAAAPAAAAAAAAAAAAAAAAAJgCAABkcnMvZG93bnJldi54&#10;bWxQSwUGAAAAAAQABAD1AAAAgQMAAAAA&#10;" fillcolor="#00b0f0" stroked="f" strokeweight="2pt"/>
              <v:shapetype id="_x0000_t202" coordsize="21600,21600" o:spt="202" path="m,l,21600r21600,l21600,xe">
                <v:stroke joinstyle="miter"/>
                <v:path gradientshapeok="t" o:connecttype="rect"/>
              </v:shapetype>
              <v:shape id="Zone de texte 39" o:spid="_x0000_s1034"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sdt>
                      <w:sdtPr>
                        <w:rPr>
                          <w:b/>
                          <w:color w:val="00B0F0"/>
                        </w:rPr>
                        <w:alias w:val="Date "/>
                        <w:tag w:val=""/>
                        <w:id w:val="-1063724354"/>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14:paraId="0AA63390" w14:textId="1E429E10" w:rsidR="00C6520E" w:rsidRPr="000610F3" w:rsidRDefault="00C6520E">
                          <w:pPr>
                            <w:jc w:val="right"/>
                            <w:rPr>
                              <w:b/>
                              <w:color w:val="00B0F0"/>
                            </w:rPr>
                          </w:pPr>
                          <w:r>
                            <w:rPr>
                              <w:b/>
                              <w:color w:val="00B0F0"/>
                            </w:rPr>
                            <w:t xml:space="preserve">OBSERVATOIRE IVOIRIEN DES DROITS DE L’HOMME </w:t>
                          </w:r>
                        </w:p>
                      </w:sdtContent>
                    </w:sdt>
                    <w:p w14:paraId="2514D42F" w14:textId="77777777" w:rsidR="00C6520E" w:rsidRDefault="00C6520E">
                      <w:pPr>
                        <w:jc w:val="right"/>
                        <w:rPr>
                          <w:color w:val="808080" w:themeColor="background1" w:themeShade="80"/>
                        </w:rPr>
                      </w:pPr>
                    </w:p>
                  </w:txbxContent>
                </v:textbox>
              </v:shape>
              <w10:wrap type="square" anchorx="margin" anchory="margin"/>
            </v:group>
          </w:pict>
        </mc:Fallback>
      </mc:AlternateContent>
    </w:r>
    <w:r w:rsidRPr="000610F3">
      <w:rPr>
        <w:rFonts w:ascii="Museo Sans 100" w:hAnsi="Museo Sans 100"/>
        <w:noProof/>
        <w:sz w:val="16"/>
        <w:lang w:eastAsia="fr-FR"/>
      </w:rPr>
      <mc:AlternateContent>
        <mc:Choice Requires="wps">
          <w:drawing>
            <wp:anchor distT="0" distB="0" distL="0" distR="0" simplePos="0" relativeHeight="251659264" behindDoc="0" locked="0" layoutInCell="1" allowOverlap="1" wp14:anchorId="2BDE1C71" wp14:editId="14C50B4E">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00B0F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59D39B" w14:textId="5E782482" w:rsidR="00C6520E" w:rsidRDefault="00C6520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CD1A02">
                            <w:rPr>
                              <w:noProof/>
                              <w:color w:val="FFFFFF" w:themeColor="background1"/>
                              <w:sz w:val="28"/>
                              <w:szCs w:val="28"/>
                            </w:rPr>
                            <w:t>15</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E1C71" id="Rectangle 40" o:spid="_x0000_s1035" style="position:absolute;left:0;text-align:left;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" fillcolor="#00b0f0" stroked="f" strokeweight="3pt">
              <v:textbox>
                <w:txbxContent>
                  <w:p w14:paraId="0E59D39B" w14:textId="5E782482" w:rsidR="00C6520E" w:rsidRDefault="00C6520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CD1A02">
                      <w:rPr>
                        <w:noProof/>
                        <w:color w:val="FFFFFF" w:themeColor="background1"/>
                        <w:sz w:val="28"/>
                        <w:szCs w:val="28"/>
                      </w:rPr>
                      <w:t>15</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7A32CA" w14:textId="77777777" w:rsidR="002D610C" w:rsidRDefault="002D610C" w:rsidP="001607E8">
      <w:pPr>
        <w:spacing w:after="0" w:line="240" w:lineRule="auto"/>
      </w:pPr>
      <w:r>
        <w:separator/>
      </w:r>
    </w:p>
  </w:footnote>
  <w:footnote w:type="continuationSeparator" w:id="0">
    <w:p w14:paraId="17268207" w14:textId="77777777" w:rsidR="002D610C" w:rsidRDefault="002D610C" w:rsidP="001607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AB57C" w14:textId="0967C344" w:rsidR="00C6520E" w:rsidRDefault="00C6520E">
    <w:pPr>
      <w:pStyle w:val="En-tte"/>
    </w:pPr>
    <w:r>
      <w:rPr>
        <w:noProof/>
        <w:lang w:eastAsia="fr-FR"/>
      </w:rPr>
      <mc:AlternateContent>
        <mc:Choice Requires="wps">
          <w:drawing>
            <wp:anchor distT="0" distB="0" distL="118745" distR="118745" simplePos="0" relativeHeight="251662336" behindDoc="1" locked="0" layoutInCell="1" allowOverlap="0" wp14:anchorId="6CBACA76" wp14:editId="14799C02">
              <wp:simplePos x="0" y="0"/>
              <wp:positionH relativeFrom="margin">
                <wp:posOffset>-419100</wp:posOffset>
              </wp:positionH>
              <wp:positionV relativeFrom="page">
                <wp:posOffset>457200</wp:posOffset>
              </wp:positionV>
              <wp:extent cx="6715125" cy="269875"/>
              <wp:effectExtent l="0" t="0" r="9525" b="0"/>
              <wp:wrapSquare wrapText="bothSides"/>
              <wp:docPr id="197" name="Rectangle 197"/>
              <wp:cNvGraphicFramePr/>
              <a:graphic xmlns:a="http://schemas.openxmlformats.org/drawingml/2006/main">
                <a:graphicData uri="http://schemas.microsoft.com/office/word/2010/wordprocessingShape">
                  <wps:wsp>
                    <wps:cNvSpPr/>
                    <wps:spPr>
                      <a:xfrm>
                        <a:off x="0" y="0"/>
                        <a:ext cx="6715125" cy="269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eastAsia="Calibri" w:cs="Times New Roman"/>
                              <w:i/>
                              <w:color w:val="00B0F0"/>
                              <w:sz w:val="20"/>
                              <w:szCs w:val="20"/>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561599A" w14:textId="13374B1F" w:rsidR="00C6520E" w:rsidRPr="0026523B" w:rsidRDefault="00C6520E" w:rsidP="000610F3">
                              <w:pPr>
                                <w:pStyle w:val="En-tte"/>
                                <w:tabs>
                                  <w:tab w:val="clear" w:pos="4680"/>
                                  <w:tab w:val="clear" w:pos="9360"/>
                                </w:tabs>
                                <w:jc w:val="left"/>
                                <w:rPr>
                                  <w:i/>
                                  <w:caps/>
                                  <w:color w:val="00B0F0"/>
                                  <w:sz w:val="20"/>
                                  <w:szCs w:val="20"/>
                                </w:rPr>
                              </w:pPr>
                              <w:r w:rsidRPr="0026523B">
                                <w:rPr>
                                  <w:rFonts w:eastAsia="Calibri" w:cs="Times New Roman"/>
                                  <w:i/>
                                  <w:color w:val="00B0F0"/>
                                  <w:sz w:val="20"/>
                                  <w:szCs w:val="20"/>
                                </w:rPr>
                                <w:t>PREVENTION DE LA VIOLENCE A TRAVERS LA MEMOIRE, LE DIALOGUE ET L’EDUCATION EN CÔTE D’IVOIRE-RAPPORT DE SYNTHESE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6CBACA76" id="Rectangle 197" o:spid="_x0000_s1031" style="position:absolute;left:0;text-align:left;margin-left:-33pt;margin-top:36pt;width:528.75pt;height:21.25pt;z-index:-251654144;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" o:allowoverlap="f" fillcolor="white [3212]" stroked="f" strokeweight="2pt">
              <v:textbox style="mso-fit-shape-to-text:t">
                <w:txbxContent>
                  <w:sdt>
                    <w:sdtPr>
                      <w:rPr>
                        <w:rFonts w:eastAsia="Calibri" w:cs="Times New Roman"/>
                        <w:i/>
                        <w:color w:val="00B0F0"/>
                        <w:sz w:val="20"/>
                        <w:szCs w:val="20"/>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561599A" w14:textId="13374B1F" w:rsidR="00C6520E" w:rsidRPr="0026523B" w:rsidRDefault="00C6520E" w:rsidP="000610F3">
                        <w:pPr>
                          <w:pStyle w:val="En-tte"/>
                          <w:tabs>
                            <w:tab w:val="clear" w:pos="4680"/>
                            <w:tab w:val="clear" w:pos="9360"/>
                          </w:tabs>
                          <w:jc w:val="left"/>
                          <w:rPr>
                            <w:i/>
                            <w:caps/>
                            <w:color w:val="00B0F0"/>
                            <w:sz w:val="20"/>
                            <w:szCs w:val="20"/>
                          </w:rPr>
                        </w:pPr>
                        <w:r w:rsidRPr="0026523B">
                          <w:rPr>
                            <w:rFonts w:eastAsia="Calibri" w:cs="Times New Roman"/>
                            <w:i/>
                            <w:color w:val="00B0F0"/>
                            <w:sz w:val="20"/>
                            <w:szCs w:val="20"/>
                          </w:rPr>
                          <w:t>PREVENTION DE LA VIOLENCE A TRAVERS LA MEMOIRE, LE DIALOGUE ET L’EDUCATION EN CÔTE D’IVOIRE-RAPPORT DE SYNTHESE</w:t>
                        </w:r>
                      </w:p>
                    </w:sdtContent>
                  </w:sdt>
                </w:txbxContent>
              </v:textbox>
              <w10:wrap type="square"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A527D" w14:textId="504601F9" w:rsidR="00C6520E" w:rsidRDefault="00C6520E" w:rsidP="005A3142">
    <w:pPr>
      <w:pStyle w:val="En-tte"/>
      <w:tabs>
        <w:tab w:val="clear" w:pos="4680"/>
        <w:tab w:val="clear" w:pos="9360"/>
        <w:tab w:val="left" w:pos="375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B7C86"/>
    <w:multiLevelType w:val="hybridMultilevel"/>
    <w:tmpl w:val="D768583C"/>
    <w:lvl w:ilvl="0" w:tplc="EDFECA64">
      <w:start w:val="1"/>
      <w:numFmt w:val="upperRoman"/>
      <w:pStyle w:val="Titre1"/>
      <w:lvlText w:val="%1."/>
      <w:lvlJc w:val="right"/>
      <w:pPr>
        <w:ind w:left="720" w:hanging="360"/>
      </w:p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1">
    <w:nsid w:val="0247054F"/>
    <w:multiLevelType w:val="hybridMultilevel"/>
    <w:tmpl w:val="D07849E2"/>
    <w:lvl w:ilvl="0" w:tplc="D3142C50">
      <w:start w:val="1"/>
      <w:numFmt w:val="bullet"/>
      <w:lvlText w:val=""/>
      <w:lvlJc w:val="left"/>
      <w:pPr>
        <w:ind w:left="720" w:hanging="360"/>
      </w:pPr>
      <w:rPr>
        <w:rFonts w:ascii="Symbol" w:hAnsi="Symbol" w:hint="default"/>
        <w:color w:val="auto"/>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2">
    <w:nsid w:val="064C4724"/>
    <w:multiLevelType w:val="hybridMultilevel"/>
    <w:tmpl w:val="E90039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912C07"/>
    <w:multiLevelType w:val="hybridMultilevel"/>
    <w:tmpl w:val="90EC3150"/>
    <w:lvl w:ilvl="0" w:tplc="46EEA7AA">
      <w:start w:val="1"/>
      <w:numFmt w:val="decimal"/>
      <w:pStyle w:val="Titre2"/>
      <w:lvlText w:val="%1."/>
      <w:lvlJc w:val="left"/>
      <w:pPr>
        <w:ind w:left="720" w:hanging="360"/>
      </w:p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4">
    <w:nsid w:val="0DBC1C2E"/>
    <w:multiLevelType w:val="hybridMultilevel"/>
    <w:tmpl w:val="E900396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0787DB7"/>
    <w:multiLevelType w:val="hybridMultilevel"/>
    <w:tmpl w:val="47C6F5D2"/>
    <w:lvl w:ilvl="0" w:tplc="D3142C5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31F5325"/>
    <w:multiLevelType w:val="hybridMultilevel"/>
    <w:tmpl w:val="F08A7790"/>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7">
    <w:nsid w:val="139F7450"/>
    <w:multiLevelType w:val="hybridMultilevel"/>
    <w:tmpl w:val="E4704E14"/>
    <w:lvl w:ilvl="0" w:tplc="040C0001">
      <w:start w:val="1"/>
      <w:numFmt w:val="bullet"/>
      <w:lvlText w:val=""/>
      <w:lvlJc w:val="left"/>
      <w:pPr>
        <w:ind w:left="720" w:hanging="360"/>
      </w:pPr>
      <w:rPr>
        <w:rFonts w:ascii="Symbol" w:hAnsi="Symbol" w:hint="default"/>
        <w:b w:val="0"/>
        <w:i w:val="0"/>
        <w:strike w:val="0"/>
        <w:dstrike w:val="0"/>
        <w:color w:val="181717"/>
        <w:sz w:val="32"/>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6125D08"/>
    <w:multiLevelType w:val="hybridMultilevel"/>
    <w:tmpl w:val="27E4B338"/>
    <w:lvl w:ilvl="0" w:tplc="040C0011">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CCC66F4"/>
    <w:multiLevelType w:val="hybridMultilevel"/>
    <w:tmpl w:val="EE1E9D1A"/>
    <w:lvl w:ilvl="0" w:tplc="D3142C50">
      <w:start w:val="1"/>
      <w:numFmt w:val="bullet"/>
      <w:lvlText w:val=""/>
      <w:lvlJc w:val="left"/>
      <w:pPr>
        <w:ind w:left="720" w:hanging="360"/>
      </w:pPr>
      <w:rPr>
        <w:rFonts w:ascii="Symbol" w:hAnsi="Symbol" w:hint="default"/>
        <w:color w:val="auto"/>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0">
    <w:nsid w:val="1D417D24"/>
    <w:multiLevelType w:val="hybridMultilevel"/>
    <w:tmpl w:val="678AA3E4"/>
    <w:lvl w:ilvl="0" w:tplc="99689A04">
      <w:start w:val="1"/>
      <w:numFmt w:val="bullet"/>
      <w:lvlText w:val="–"/>
      <w:lvlJc w:val="left"/>
      <w:pPr>
        <w:ind w:left="720" w:hanging="360"/>
      </w:pPr>
      <w:rPr>
        <w:rFonts w:ascii="Calibri" w:eastAsia="Calibri" w:hAnsi="Calibri" w:cs="Calibri" w:hint="default"/>
        <w:b w:val="0"/>
        <w:i w:val="0"/>
        <w:strike w:val="0"/>
        <w:dstrike w:val="0"/>
        <w:color w:val="181717"/>
        <w:sz w:val="32"/>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160E12"/>
    <w:multiLevelType w:val="hybridMultilevel"/>
    <w:tmpl w:val="72E8B1A6"/>
    <w:lvl w:ilvl="0" w:tplc="7A6265C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1DE6A70"/>
    <w:multiLevelType w:val="hybridMultilevel"/>
    <w:tmpl w:val="2F3A53C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3">
    <w:nsid w:val="22E20301"/>
    <w:multiLevelType w:val="hybridMultilevel"/>
    <w:tmpl w:val="D568B102"/>
    <w:lvl w:ilvl="0" w:tplc="99689A04">
      <w:start w:val="1"/>
      <w:numFmt w:val="bullet"/>
      <w:lvlText w:val="–"/>
      <w:lvlJc w:val="left"/>
      <w:pPr>
        <w:ind w:left="720" w:hanging="360"/>
      </w:pPr>
      <w:rPr>
        <w:rFonts w:ascii="Calibri" w:eastAsia="Calibri" w:hAnsi="Calibri" w:cs="Calibri" w:hint="default"/>
        <w:b w:val="0"/>
        <w:i w:val="0"/>
        <w:strike w:val="0"/>
        <w:dstrike w:val="0"/>
        <w:color w:val="181717"/>
        <w:sz w:val="32"/>
        <w:u w:val="none" w:color="000000"/>
        <w:vertAlign w:val="baseline"/>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4">
    <w:nsid w:val="24772448"/>
    <w:multiLevelType w:val="hybridMultilevel"/>
    <w:tmpl w:val="2BDE50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49C346D"/>
    <w:multiLevelType w:val="hybridMultilevel"/>
    <w:tmpl w:val="77CC37DE"/>
    <w:lvl w:ilvl="0" w:tplc="C0C61C24">
      <w:start w:val="1"/>
      <w:numFmt w:val="upperRoman"/>
      <w:lvlText w:val="%1-"/>
      <w:lvlJc w:val="left"/>
      <w:pPr>
        <w:ind w:left="780" w:hanging="720"/>
      </w:pPr>
      <w:rPr>
        <w:rFonts w:hint="default"/>
        <w:color w:val="000000" w:themeColor="text1"/>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6">
    <w:nsid w:val="26BC2A7A"/>
    <w:multiLevelType w:val="hybridMultilevel"/>
    <w:tmpl w:val="AD90D814"/>
    <w:lvl w:ilvl="0" w:tplc="DAE41C6C">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7745006"/>
    <w:multiLevelType w:val="hybridMultilevel"/>
    <w:tmpl w:val="5D7E1F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CA2B56"/>
    <w:multiLevelType w:val="hybridMultilevel"/>
    <w:tmpl w:val="A176A26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CF57C04"/>
    <w:multiLevelType w:val="hybridMultilevel"/>
    <w:tmpl w:val="F624633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33111E8"/>
    <w:multiLevelType w:val="hybridMultilevel"/>
    <w:tmpl w:val="6BD06248"/>
    <w:lvl w:ilvl="0" w:tplc="119E5C88">
      <w:start w:val="1"/>
      <w:numFmt w:val="upperLetter"/>
      <w:pStyle w:val="Titre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9FD369C"/>
    <w:multiLevelType w:val="hybridMultilevel"/>
    <w:tmpl w:val="1258002C"/>
    <w:lvl w:ilvl="0" w:tplc="4CB8868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D1F56C1"/>
    <w:multiLevelType w:val="hybridMultilevel"/>
    <w:tmpl w:val="E13EC07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nsid w:val="55C5243B"/>
    <w:multiLevelType w:val="hybridMultilevel"/>
    <w:tmpl w:val="EF7AAC84"/>
    <w:lvl w:ilvl="0" w:tplc="D3142C50">
      <w:start w:val="1"/>
      <w:numFmt w:val="bullet"/>
      <w:lvlText w:val=""/>
      <w:lvlJc w:val="left"/>
      <w:pPr>
        <w:ind w:left="720" w:hanging="360"/>
      </w:pPr>
      <w:rPr>
        <w:rFonts w:ascii="Symbol" w:hAnsi="Symbol" w:hint="default"/>
        <w:color w:val="auto"/>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4">
    <w:nsid w:val="5F7723DE"/>
    <w:multiLevelType w:val="hybridMultilevel"/>
    <w:tmpl w:val="784A241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6FB73FE"/>
    <w:multiLevelType w:val="hybridMultilevel"/>
    <w:tmpl w:val="29809EE0"/>
    <w:lvl w:ilvl="0" w:tplc="D3142C5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8914470"/>
    <w:multiLevelType w:val="hybridMultilevel"/>
    <w:tmpl w:val="8B4C86B2"/>
    <w:lvl w:ilvl="0" w:tplc="D3142C50">
      <w:start w:val="1"/>
      <w:numFmt w:val="bullet"/>
      <w:lvlText w:val=""/>
      <w:lvlJc w:val="left"/>
      <w:pPr>
        <w:ind w:left="720" w:hanging="360"/>
      </w:pPr>
      <w:rPr>
        <w:rFonts w:ascii="Symbol" w:hAnsi="Symbol" w:hint="default"/>
        <w:color w:val="auto"/>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7">
    <w:nsid w:val="692F7809"/>
    <w:multiLevelType w:val="hybridMultilevel"/>
    <w:tmpl w:val="6CEC3562"/>
    <w:lvl w:ilvl="0" w:tplc="D3142C5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A7728F9"/>
    <w:multiLevelType w:val="hybridMultilevel"/>
    <w:tmpl w:val="06CAF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9D1F64"/>
    <w:multiLevelType w:val="hybridMultilevel"/>
    <w:tmpl w:val="14A8D3DC"/>
    <w:lvl w:ilvl="0" w:tplc="5434B792">
      <w:start w:val="1"/>
      <w:numFmt w:val="decimal"/>
      <w:lvlText w:val="%1)"/>
      <w:lvlJc w:val="left"/>
      <w:pPr>
        <w:ind w:left="420" w:hanging="360"/>
      </w:pPr>
      <w:rPr>
        <w:rFonts w:ascii="Museo Sans 100" w:hAnsi="Museo Sans 100" w:cstheme="minorBidi" w:hint="default"/>
        <w:sz w:val="20"/>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30">
    <w:nsid w:val="6FA302DD"/>
    <w:multiLevelType w:val="hybridMultilevel"/>
    <w:tmpl w:val="5E460812"/>
    <w:lvl w:ilvl="0" w:tplc="0812EC64">
      <w:start w:val="3"/>
      <w:numFmt w:val="upperRoman"/>
      <w:lvlText w:val="%1-"/>
      <w:lvlJc w:val="left"/>
      <w:pPr>
        <w:ind w:left="1500" w:hanging="720"/>
      </w:pPr>
      <w:rPr>
        <w:rFonts w:hint="default"/>
        <w:b/>
      </w:rPr>
    </w:lvl>
    <w:lvl w:ilvl="1" w:tplc="040C0019" w:tentative="1">
      <w:start w:val="1"/>
      <w:numFmt w:val="lowerLetter"/>
      <w:lvlText w:val="%2."/>
      <w:lvlJc w:val="left"/>
      <w:pPr>
        <w:ind w:left="1860" w:hanging="360"/>
      </w:pPr>
    </w:lvl>
    <w:lvl w:ilvl="2" w:tplc="040C001B" w:tentative="1">
      <w:start w:val="1"/>
      <w:numFmt w:val="lowerRoman"/>
      <w:lvlText w:val="%3."/>
      <w:lvlJc w:val="right"/>
      <w:pPr>
        <w:ind w:left="2580" w:hanging="180"/>
      </w:pPr>
    </w:lvl>
    <w:lvl w:ilvl="3" w:tplc="040C000F" w:tentative="1">
      <w:start w:val="1"/>
      <w:numFmt w:val="decimal"/>
      <w:lvlText w:val="%4."/>
      <w:lvlJc w:val="left"/>
      <w:pPr>
        <w:ind w:left="3300" w:hanging="360"/>
      </w:pPr>
    </w:lvl>
    <w:lvl w:ilvl="4" w:tplc="040C0019" w:tentative="1">
      <w:start w:val="1"/>
      <w:numFmt w:val="lowerLetter"/>
      <w:lvlText w:val="%5."/>
      <w:lvlJc w:val="left"/>
      <w:pPr>
        <w:ind w:left="4020" w:hanging="360"/>
      </w:pPr>
    </w:lvl>
    <w:lvl w:ilvl="5" w:tplc="040C001B" w:tentative="1">
      <w:start w:val="1"/>
      <w:numFmt w:val="lowerRoman"/>
      <w:lvlText w:val="%6."/>
      <w:lvlJc w:val="right"/>
      <w:pPr>
        <w:ind w:left="4740" w:hanging="180"/>
      </w:pPr>
    </w:lvl>
    <w:lvl w:ilvl="6" w:tplc="040C000F" w:tentative="1">
      <w:start w:val="1"/>
      <w:numFmt w:val="decimal"/>
      <w:lvlText w:val="%7."/>
      <w:lvlJc w:val="left"/>
      <w:pPr>
        <w:ind w:left="5460" w:hanging="360"/>
      </w:pPr>
    </w:lvl>
    <w:lvl w:ilvl="7" w:tplc="040C0019" w:tentative="1">
      <w:start w:val="1"/>
      <w:numFmt w:val="lowerLetter"/>
      <w:lvlText w:val="%8."/>
      <w:lvlJc w:val="left"/>
      <w:pPr>
        <w:ind w:left="6180" w:hanging="360"/>
      </w:pPr>
    </w:lvl>
    <w:lvl w:ilvl="8" w:tplc="040C001B" w:tentative="1">
      <w:start w:val="1"/>
      <w:numFmt w:val="lowerRoman"/>
      <w:lvlText w:val="%9."/>
      <w:lvlJc w:val="right"/>
      <w:pPr>
        <w:ind w:left="6900" w:hanging="180"/>
      </w:pPr>
    </w:lvl>
  </w:abstractNum>
  <w:abstractNum w:abstractNumId="31">
    <w:nsid w:val="7493749B"/>
    <w:multiLevelType w:val="hybridMultilevel"/>
    <w:tmpl w:val="601CA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76700F4"/>
    <w:multiLevelType w:val="hybridMultilevel"/>
    <w:tmpl w:val="7166F444"/>
    <w:lvl w:ilvl="0" w:tplc="D3142C50">
      <w:start w:val="1"/>
      <w:numFmt w:val="bullet"/>
      <w:lvlText w:val=""/>
      <w:lvlJc w:val="left"/>
      <w:pPr>
        <w:ind w:left="720" w:hanging="360"/>
      </w:pPr>
      <w:rPr>
        <w:rFonts w:ascii="Symbol" w:hAnsi="Symbol" w:hint="default"/>
        <w:color w:val="auto"/>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33">
    <w:nsid w:val="77996B63"/>
    <w:multiLevelType w:val="hybridMultilevel"/>
    <w:tmpl w:val="2F5E774E"/>
    <w:lvl w:ilvl="0" w:tplc="6AFEEE9A">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8785A55"/>
    <w:multiLevelType w:val="hybridMultilevel"/>
    <w:tmpl w:val="784A241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9546431"/>
    <w:multiLevelType w:val="hybridMultilevel"/>
    <w:tmpl w:val="D8306702"/>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36">
    <w:nsid w:val="7D113847"/>
    <w:multiLevelType w:val="hybridMultilevel"/>
    <w:tmpl w:val="45FA19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4"/>
  </w:num>
  <w:num w:numId="2">
    <w:abstractNumId w:val="28"/>
  </w:num>
  <w:num w:numId="3">
    <w:abstractNumId w:val="17"/>
  </w:num>
  <w:num w:numId="4">
    <w:abstractNumId w:val="12"/>
  </w:num>
  <w:num w:numId="5">
    <w:abstractNumId w:val="24"/>
  </w:num>
  <w:num w:numId="6">
    <w:abstractNumId w:val="2"/>
  </w:num>
  <w:num w:numId="7">
    <w:abstractNumId w:val="4"/>
  </w:num>
  <w:num w:numId="8">
    <w:abstractNumId w:val="31"/>
  </w:num>
  <w:num w:numId="9">
    <w:abstractNumId w:val="19"/>
  </w:num>
  <w:num w:numId="10">
    <w:abstractNumId w:val="20"/>
  </w:num>
  <w:num w:numId="11">
    <w:abstractNumId w:val="8"/>
  </w:num>
  <w:num w:numId="12">
    <w:abstractNumId w:val="29"/>
  </w:num>
  <w:num w:numId="13">
    <w:abstractNumId w:val="18"/>
  </w:num>
  <w:num w:numId="14">
    <w:abstractNumId w:val="14"/>
  </w:num>
  <w:num w:numId="15">
    <w:abstractNumId w:val="22"/>
  </w:num>
  <w:num w:numId="16">
    <w:abstractNumId w:val="35"/>
  </w:num>
  <w:num w:numId="17">
    <w:abstractNumId w:val="6"/>
  </w:num>
  <w:num w:numId="18">
    <w:abstractNumId w:val="15"/>
  </w:num>
  <w:num w:numId="19">
    <w:abstractNumId w:val="30"/>
  </w:num>
  <w:num w:numId="20">
    <w:abstractNumId w:val="25"/>
  </w:num>
  <w:num w:numId="21">
    <w:abstractNumId w:val="16"/>
  </w:num>
  <w:num w:numId="22">
    <w:abstractNumId w:val="33"/>
  </w:num>
  <w:num w:numId="23">
    <w:abstractNumId w:val="21"/>
  </w:num>
  <w:num w:numId="24">
    <w:abstractNumId w:val="0"/>
  </w:num>
  <w:num w:numId="25">
    <w:abstractNumId w:val="3"/>
  </w:num>
  <w:num w:numId="26">
    <w:abstractNumId w:val="23"/>
  </w:num>
  <w:num w:numId="27">
    <w:abstractNumId w:val="9"/>
  </w:num>
  <w:num w:numId="28">
    <w:abstractNumId w:val="27"/>
  </w:num>
  <w:num w:numId="29">
    <w:abstractNumId w:val="5"/>
  </w:num>
  <w:num w:numId="30">
    <w:abstractNumId w:val="26"/>
  </w:num>
  <w:num w:numId="31">
    <w:abstractNumId w:val="3"/>
    <w:lvlOverride w:ilvl="0">
      <w:startOverride w:val="1"/>
    </w:lvlOverride>
  </w:num>
  <w:num w:numId="32">
    <w:abstractNumId w:val="32"/>
  </w:num>
  <w:num w:numId="33">
    <w:abstractNumId w:val="1"/>
  </w:num>
  <w:num w:numId="34">
    <w:abstractNumId w:val="11"/>
  </w:num>
  <w:num w:numId="35">
    <w:abstractNumId w:val="36"/>
  </w:num>
  <w:num w:numId="36">
    <w:abstractNumId w:val="10"/>
  </w:num>
  <w:num w:numId="37">
    <w:abstractNumId w:val="7"/>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C92"/>
    <w:rsid w:val="00005867"/>
    <w:rsid w:val="00014BBB"/>
    <w:rsid w:val="00017782"/>
    <w:rsid w:val="00020629"/>
    <w:rsid w:val="000214A2"/>
    <w:rsid w:val="00024C85"/>
    <w:rsid w:val="00025CBA"/>
    <w:rsid w:val="00033307"/>
    <w:rsid w:val="00036892"/>
    <w:rsid w:val="00037498"/>
    <w:rsid w:val="00042054"/>
    <w:rsid w:val="0004647B"/>
    <w:rsid w:val="00051BB4"/>
    <w:rsid w:val="0005376E"/>
    <w:rsid w:val="000610F3"/>
    <w:rsid w:val="00073A57"/>
    <w:rsid w:val="0008309A"/>
    <w:rsid w:val="00091FD6"/>
    <w:rsid w:val="00095572"/>
    <w:rsid w:val="0009653C"/>
    <w:rsid w:val="000A0165"/>
    <w:rsid w:val="000A1F45"/>
    <w:rsid w:val="000B4933"/>
    <w:rsid w:val="000B6517"/>
    <w:rsid w:val="000B765C"/>
    <w:rsid w:val="000C0AAA"/>
    <w:rsid w:val="000C362D"/>
    <w:rsid w:val="000C4AC6"/>
    <w:rsid w:val="000C6CE6"/>
    <w:rsid w:val="000C787A"/>
    <w:rsid w:val="000D3C05"/>
    <w:rsid w:val="000E0B58"/>
    <w:rsid w:val="000E1C14"/>
    <w:rsid w:val="000E2E35"/>
    <w:rsid w:val="000E756C"/>
    <w:rsid w:val="000E777E"/>
    <w:rsid w:val="000F481E"/>
    <w:rsid w:val="000F5D7B"/>
    <w:rsid w:val="0011161F"/>
    <w:rsid w:val="00111F5A"/>
    <w:rsid w:val="001149BF"/>
    <w:rsid w:val="00117947"/>
    <w:rsid w:val="00117AEE"/>
    <w:rsid w:val="00120273"/>
    <w:rsid w:val="0012151F"/>
    <w:rsid w:val="00126F71"/>
    <w:rsid w:val="001316A1"/>
    <w:rsid w:val="0014075D"/>
    <w:rsid w:val="00143D4D"/>
    <w:rsid w:val="0014630E"/>
    <w:rsid w:val="00146C79"/>
    <w:rsid w:val="00150D92"/>
    <w:rsid w:val="001607E8"/>
    <w:rsid w:val="00164959"/>
    <w:rsid w:val="0017105E"/>
    <w:rsid w:val="001744D8"/>
    <w:rsid w:val="00176FAD"/>
    <w:rsid w:val="00177A88"/>
    <w:rsid w:val="0018203D"/>
    <w:rsid w:val="00182619"/>
    <w:rsid w:val="00185F5E"/>
    <w:rsid w:val="00185FE2"/>
    <w:rsid w:val="0019310A"/>
    <w:rsid w:val="001A192E"/>
    <w:rsid w:val="001A3011"/>
    <w:rsid w:val="001A3386"/>
    <w:rsid w:val="001A6F26"/>
    <w:rsid w:val="001A72C0"/>
    <w:rsid w:val="001B3200"/>
    <w:rsid w:val="001B3B88"/>
    <w:rsid w:val="001B3BFB"/>
    <w:rsid w:val="001B43A3"/>
    <w:rsid w:val="001B4D3B"/>
    <w:rsid w:val="001B6B12"/>
    <w:rsid w:val="001C090C"/>
    <w:rsid w:val="001C6673"/>
    <w:rsid w:val="001C74FE"/>
    <w:rsid w:val="001D60B8"/>
    <w:rsid w:val="001D7CA5"/>
    <w:rsid w:val="001E4A59"/>
    <w:rsid w:val="001F06CC"/>
    <w:rsid w:val="001F3B6E"/>
    <w:rsid w:val="00201A9E"/>
    <w:rsid w:val="002055CC"/>
    <w:rsid w:val="00206806"/>
    <w:rsid w:val="002110E5"/>
    <w:rsid w:val="00211950"/>
    <w:rsid w:val="00221342"/>
    <w:rsid w:val="002229A6"/>
    <w:rsid w:val="002248FB"/>
    <w:rsid w:val="00225103"/>
    <w:rsid w:val="002310FC"/>
    <w:rsid w:val="002374DF"/>
    <w:rsid w:val="00247C41"/>
    <w:rsid w:val="00250100"/>
    <w:rsid w:val="00252763"/>
    <w:rsid w:val="00254CDE"/>
    <w:rsid w:val="002619F4"/>
    <w:rsid w:val="0026523B"/>
    <w:rsid w:val="00265A9B"/>
    <w:rsid w:val="0027248F"/>
    <w:rsid w:val="002727F2"/>
    <w:rsid w:val="0027283A"/>
    <w:rsid w:val="00272FFA"/>
    <w:rsid w:val="00273562"/>
    <w:rsid w:val="0027588D"/>
    <w:rsid w:val="00277F9B"/>
    <w:rsid w:val="002828B6"/>
    <w:rsid w:val="002829D2"/>
    <w:rsid w:val="00282A57"/>
    <w:rsid w:val="00292CC9"/>
    <w:rsid w:val="0029338F"/>
    <w:rsid w:val="002A30F4"/>
    <w:rsid w:val="002A4201"/>
    <w:rsid w:val="002B1133"/>
    <w:rsid w:val="002C0FDA"/>
    <w:rsid w:val="002D1FB9"/>
    <w:rsid w:val="002D49B3"/>
    <w:rsid w:val="002D610C"/>
    <w:rsid w:val="002E21A6"/>
    <w:rsid w:val="002E4697"/>
    <w:rsid w:val="002E4A28"/>
    <w:rsid w:val="002E6016"/>
    <w:rsid w:val="002F2483"/>
    <w:rsid w:val="002F321D"/>
    <w:rsid w:val="002F340B"/>
    <w:rsid w:val="002F72AE"/>
    <w:rsid w:val="002F7D8E"/>
    <w:rsid w:val="00304AFA"/>
    <w:rsid w:val="003135C7"/>
    <w:rsid w:val="003233F1"/>
    <w:rsid w:val="00323486"/>
    <w:rsid w:val="00324326"/>
    <w:rsid w:val="00325FDE"/>
    <w:rsid w:val="003306EA"/>
    <w:rsid w:val="00331F93"/>
    <w:rsid w:val="003337E4"/>
    <w:rsid w:val="00333933"/>
    <w:rsid w:val="00341729"/>
    <w:rsid w:val="003445B2"/>
    <w:rsid w:val="003567E4"/>
    <w:rsid w:val="00357B5F"/>
    <w:rsid w:val="00357F24"/>
    <w:rsid w:val="0036655C"/>
    <w:rsid w:val="0037072A"/>
    <w:rsid w:val="003715A5"/>
    <w:rsid w:val="00374E20"/>
    <w:rsid w:val="00374FAD"/>
    <w:rsid w:val="0037588E"/>
    <w:rsid w:val="003866A7"/>
    <w:rsid w:val="003962D3"/>
    <w:rsid w:val="0039708C"/>
    <w:rsid w:val="003A29D5"/>
    <w:rsid w:val="003A32AC"/>
    <w:rsid w:val="003A501A"/>
    <w:rsid w:val="003A7132"/>
    <w:rsid w:val="003A7329"/>
    <w:rsid w:val="003B4731"/>
    <w:rsid w:val="003B7219"/>
    <w:rsid w:val="003C4126"/>
    <w:rsid w:val="003D0C20"/>
    <w:rsid w:val="003D382B"/>
    <w:rsid w:val="003E2456"/>
    <w:rsid w:val="003E3CBF"/>
    <w:rsid w:val="003E713C"/>
    <w:rsid w:val="003F2014"/>
    <w:rsid w:val="003F3CE0"/>
    <w:rsid w:val="003F4A44"/>
    <w:rsid w:val="00402480"/>
    <w:rsid w:val="004027A0"/>
    <w:rsid w:val="0043110A"/>
    <w:rsid w:val="00432E3A"/>
    <w:rsid w:val="00433C65"/>
    <w:rsid w:val="004368DE"/>
    <w:rsid w:val="00442F2D"/>
    <w:rsid w:val="00443765"/>
    <w:rsid w:val="00444FF5"/>
    <w:rsid w:val="00447810"/>
    <w:rsid w:val="00447B54"/>
    <w:rsid w:val="0046134F"/>
    <w:rsid w:val="00465DE7"/>
    <w:rsid w:val="004664D5"/>
    <w:rsid w:val="0046757D"/>
    <w:rsid w:val="004815ED"/>
    <w:rsid w:val="004872AA"/>
    <w:rsid w:val="00491DEE"/>
    <w:rsid w:val="004A1169"/>
    <w:rsid w:val="004A137C"/>
    <w:rsid w:val="004A258D"/>
    <w:rsid w:val="004A49C2"/>
    <w:rsid w:val="004B0ED7"/>
    <w:rsid w:val="004B6D5E"/>
    <w:rsid w:val="004C3EB8"/>
    <w:rsid w:val="004C44B3"/>
    <w:rsid w:val="004C474A"/>
    <w:rsid w:val="004D1519"/>
    <w:rsid w:val="004D20A2"/>
    <w:rsid w:val="004D6931"/>
    <w:rsid w:val="004E715E"/>
    <w:rsid w:val="004F2929"/>
    <w:rsid w:val="004F5BA9"/>
    <w:rsid w:val="00503D45"/>
    <w:rsid w:val="00505754"/>
    <w:rsid w:val="00507579"/>
    <w:rsid w:val="00511D48"/>
    <w:rsid w:val="0052002A"/>
    <w:rsid w:val="00520D2D"/>
    <w:rsid w:val="00521380"/>
    <w:rsid w:val="005232DA"/>
    <w:rsid w:val="00524910"/>
    <w:rsid w:val="00525E76"/>
    <w:rsid w:val="00530DB2"/>
    <w:rsid w:val="0053528C"/>
    <w:rsid w:val="00542EA1"/>
    <w:rsid w:val="00544812"/>
    <w:rsid w:val="00550B38"/>
    <w:rsid w:val="00562DD9"/>
    <w:rsid w:val="00567467"/>
    <w:rsid w:val="00575B03"/>
    <w:rsid w:val="0058063D"/>
    <w:rsid w:val="0058504F"/>
    <w:rsid w:val="005872F0"/>
    <w:rsid w:val="00595FAA"/>
    <w:rsid w:val="005A28FF"/>
    <w:rsid w:val="005A3142"/>
    <w:rsid w:val="005A4C88"/>
    <w:rsid w:val="005A707A"/>
    <w:rsid w:val="005A7C12"/>
    <w:rsid w:val="005B7C93"/>
    <w:rsid w:val="005C3BAD"/>
    <w:rsid w:val="005E3410"/>
    <w:rsid w:val="005E3453"/>
    <w:rsid w:val="005E4264"/>
    <w:rsid w:val="005E73FE"/>
    <w:rsid w:val="005F26E6"/>
    <w:rsid w:val="005F462E"/>
    <w:rsid w:val="00603789"/>
    <w:rsid w:val="006156D3"/>
    <w:rsid w:val="00623039"/>
    <w:rsid w:val="00631722"/>
    <w:rsid w:val="00633E13"/>
    <w:rsid w:val="006351C8"/>
    <w:rsid w:val="006464C6"/>
    <w:rsid w:val="00647374"/>
    <w:rsid w:val="0064759B"/>
    <w:rsid w:val="00655ECD"/>
    <w:rsid w:val="00664ED4"/>
    <w:rsid w:val="0067020A"/>
    <w:rsid w:val="00673D9D"/>
    <w:rsid w:val="00676759"/>
    <w:rsid w:val="006768F3"/>
    <w:rsid w:val="00684ADC"/>
    <w:rsid w:val="00685961"/>
    <w:rsid w:val="00694523"/>
    <w:rsid w:val="006A03B3"/>
    <w:rsid w:val="006A21A1"/>
    <w:rsid w:val="006A25AA"/>
    <w:rsid w:val="006B1912"/>
    <w:rsid w:val="006C537A"/>
    <w:rsid w:val="006C7817"/>
    <w:rsid w:val="006D3C6A"/>
    <w:rsid w:val="006E12B8"/>
    <w:rsid w:val="006F2DA2"/>
    <w:rsid w:val="006F404E"/>
    <w:rsid w:val="006F7118"/>
    <w:rsid w:val="007006C8"/>
    <w:rsid w:val="0070318D"/>
    <w:rsid w:val="00705023"/>
    <w:rsid w:val="00720797"/>
    <w:rsid w:val="0072401D"/>
    <w:rsid w:val="00724978"/>
    <w:rsid w:val="00725435"/>
    <w:rsid w:val="0072718B"/>
    <w:rsid w:val="00732DA3"/>
    <w:rsid w:val="00736F6E"/>
    <w:rsid w:val="00741A29"/>
    <w:rsid w:val="007455E5"/>
    <w:rsid w:val="007467AB"/>
    <w:rsid w:val="007559FE"/>
    <w:rsid w:val="00757FCB"/>
    <w:rsid w:val="0076107E"/>
    <w:rsid w:val="00772011"/>
    <w:rsid w:val="0077393A"/>
    <w:rsid w:val="0078233A"/>
    <w:rsid w:val="007857C7"/>
    <w:rsid w:val="007871E4"/>
    <w:rsid w:val="00793931"/>
    <w:rsid w:val="007958B2"/>
    <w:rsid w:val="0079590C"/>
    <w:rsid w:val="00795C11"/>
    <w:rsid w:val="007A14BC"/>
    <w:rsid w:val="007A1F0E"/>
    <w:rsid w:val="007A506B"/>
    <w:rsid w:val="007B71B9"/>
    <w:rsid w:val="007C4B07"/>
    <w:rsid w:val="007C7779"/>
    <w:rsid w:val="007D67DE"/>
    <w:rsid w:val="007F0C1F"/>
    <w:rsid w:val="007F43B2"/>
    <w:rsid w:val="007F4C7E"/>
    <w:rsid w:val="007F617D"/>
    <w:rsid w:val="00801B7B"/>
    <w:rsid w:val="00802D0A"/>
    <w:rsid w:val="00803D5C"/>
    <w:rsid w:val="0081439D"/>
    <w:rsid w:val="00815F72"/>
    <w:rsid w:val="008304AC"/>
    <w:rsid w:val="008374CB"/>
    <w:rsid w:val="00840080"/>
    <w:rsid w:val="00843742"/>
    <w:rsid w:val="0084446B"/>
    <w:rsid w:val="0085243D"/>
    <w:rsid w:val="00853DCE"/>
    <w:rsid w:val="008640ED"/>
    <w:rsid w:val="00867226"/>
    <w:rsid w:val="0086729D"/>
    <w:rsid w:val="008675FA"/>
    <w:rsid w:val="00871186"/>
    <w:rsid w:val="00880747"/>
    <w:rsid w:val="00880A32"/>
    <w:rsid w:val="0088211D"/>
    <w:rsid w:val="00890332"/>
    <w:rsid w:val="00890B35"/>
    <w:rsid w:val="00893A60"/>
    <w:rsid w:val="008A5A82"/>
    <w:rsid w:val="008A705A"/>
    <w:rsid w:val="008B522A"/>
    <w:rsid w:val="008C562D"/>
    <w:rsid w:val="008C5BCC"/>
    <w:rsid w:val="008D1FED"/>
    <w:rsid w:val="008E3BB4"/>
    <w:rsid w:val="008E58C5"/>
    <w:rsid w:val="008F1658"/>
    <w:rsid w:val="008F3806"/>
    <w:rsid w:val="0091060A"/>
    <w:rsid w:val="00914EAA"/>
    <w:rsid w:val="00915479"/>
    <w:rsid w:val="00915F08"/>
    <w:rsid w:val="00916ECF"/>
    <w:rsid w:val="00920148"/>
    <w:rsid w:val="009201D8"/>
    <w:rsid w:val="00921CA4"/>
    <w:rsid w:val="00932182"/>
    <w:rsid w:val="00935F3A"/>
    <w:rsid w:val="009377B3"/>
    <w:rsid w:val="00937BD2"/>
    <w:rsid w:val="00945BF3"/>
    <w:rsid w:val="009515D4"/>
    <w:rsid w:val="00951A37"/>
    <w:rsid w:val="00951C3B"/>
    <w:rsid w:val="00952209"/>
    <w:rsid w:val="00955334"/>
    <w:rsid w:val="0096368A"/>
    <w:rsid w:val="00967B02"/>
    <w:rsid w:val="0097299A"/>
    <w:rsid w:val="00980343"/>
    <w:rsid w:val="009827A7"/>
    <w:rsid w:val="0098339C"/>
    <w:rsid w:val="00983E9B"/>
    <w:rsid w:val="00983FDE"/>
    <w:rsid w:val="00991776"/>
    <w:rsid w:val="0099228A"/>
    <w:rsid w:val="009949F0"/>
    <w:rsid w:val="00995ABE"/>
    <w:rsid w:val="009A7660"/>
    <w:rsid w:val="009C0992"/>
    <w:rsid w:val="009C2781"/>
    <w:rsid w:val="009E0937"/>
    <w:rsid w:val="009E318E"/>
    <w:rsid w:val="009F071C"/>
    <w:rsid w:val="009F0EF6"/>
    <w:rsid w:val="009F3A2C"/>
    <w:rsid w:val="009F565E"/>
    <w:rsid w:val="00A0360E"/>
    <w:rsid w:val="00A05829"/>
    <w:rsid w:val="00A05EDB"/>
    <w:rsid w:val="00A10148"/>
    <w:rsid w:val="00A160DF"/>
    <w:rsid w:val="00A17394"/>
    <w:rsid w:val="00A26054"/>
    <w:rsid w:val="00A27B9C"/>
    <w:rsid w:val="00A313A1"/>
    <w:rsid w:val="00A31BA7"/>
    <w:rsid w:val="00A4328E"/>
    <w:rsid w:val="00A60A1D"/>
    <w:rsid w:val="00A63D38"/>
    <w:rsid w:val="00A646E4"/>
    <w:rsid w:val="00A71D04"/>
    <w:rsid w:val="00A7241F"/>
    <w:rsid w:val="00A77CFB"/>
    <w:rsid w:val="00A838B0"/>
    <w:rsid w:val="00A874B2"/>
    <w:rsid w:val="00A90672"/>
    <w:rsid w:val="00AA1D1F"/>
    <w:rsid w:val="00AA6DA0"/>
    <w:rsid w:val="00AB5EBD"/>
    <w:rsid w:val="00AC04F7"/>
    <w:rsid w:val="00AD495B"/>
    <w:rsid w:val="00AD605F"/>
    <w:rsid w:val="00AD6E89"/>
    <w:rsid w:val="00AE1C92"/>
    <w:rsid w:val="00AE7502"/>
    <w:rsid w:val="00AF03EB"/>
    <w:rsid w:val="00AF26CB"/>
    <w:rsid w:val="00AF2ACC"/>
    <w:rsid w:val="00AF3B9F"/>
    <w:rsid w:val="00AF40DB"/>
    <w:rsid w:val="00AF6E31"/>
    <w:rsid w:val="00B03082"/>
    <w:rsid w:val="00B04BF9"/>
    <w:rsid w:val="00B07BD5"/>
    <w:rsid w:val="00B12DEB"/>
    <w:rsid w:val="00B13B01"/>
    <w:rsid w:val="00B16AB7"/>
    <w:rsid w:val="00B173E4"/>
    <w:rsid w:val="00B23E49"/>
    <w:rsid w:val="00B2405E"/>
    <w:rsid w:val="00B24490"/>
    <w:rsid w:val="00B337FE"/>
    <w:rsid w:val="00B3447C"/>
    <w:rsid w:val="00B35577"/>
    <w:rsid w:val="00B429C2"/>
    <w:rsid w:val="00B5031E"/>
    <w:rsid w:val="00B5777E"/>
    <w:rsid w:val="00B7061A"/>
    <w:rsid w:val="00B81F65"/>
    <w:rsid w:val="00B82202"/>
    <w:rsid w:val="00B8288D"/>
    <w:rsid w:val="00B85584"/>
    <w:rsid w:val="00B865B0"/>
    <w:rsid w:val="00B90C2A"/>
    <w:rsid w:val="00B92238"/>
    <w:rsid w:val="00B930A3"/>
    <w:rsid w:val="00B9763B"/>
    <w:rsid w:val="00BA3DAA"/>
    <w:rsid w:val="00BA748F"/>
    <w:rsid w:val="00BA7D62"/>
    <w:rsid w:val="00BB0840"/>
    <w:rsid w:val="00BB1096"/>
    <w:rsid w:val="00BB38C8"/>
    <w:rsid w:val="00BB529B"/>
    <w:rsid w:val="00BB7EAF"/>
    <w:rsid w:val="00BD1241"/>
    <w:rsid w:val="00BD2F60"/>
    <w:rsid w:val="00BD6B79"/>
    <w:rsid w:val="00BE1D0C"/>
    <w:rsid w:val="00BE45A1"/>
    <w:rsid w:val="00BE476B"/>
    <w:rsid w:val="00BF5456"/>
    <w:rsid w:val="00BF7ED7"/>
    <w:rsid w:val="00C03EB3"/>
    <w:rsid w:val="00C1331D"/>
    <w:rsid w:val="00C15E5A"/>
    <w:rsid w:val="00C178A6"/>
    <w:rsid w:val="00C24143"/>
    <w:rsid w:val="00C3307C"/>
    <w:rsid w:val="00C41C9A"/>
    <w:rsid w:val="00C4247D"/>
    <w:rsid w:val="00C43895"/>
    <w:rsid w:val="00C43D9F"/>
    <w:rsid w:val="00C460CC"/>
    <w:rsid w:val="00C47DC2"/>
    <w:rsid w:val="00C50A65"/>
    <w:rsid w:val="00C52D47"/>
    <w:rsid w:val="00C5621F"/>
    <w:rsid w:val="00C6161E"/>
    <w:rsid w:val="00C6520E"/>
    <w:rsid w:val="00C73C2E"/>
    <w:rsid w:val="00C76217"/>
    <w:rsid w:val="00C81595"/>
    <w:rsid w:val="00C83356"/>
    <w:rsid w:val="00C92C5A"/>
    <w:rsid w:val="00C93979"/>
    <w:rsid w:val="00C96DB3"/>
    <w:rsid w:val="00CA3E70"/>
    <w:rsid w:val="00CA7011"/>
    <w:rsid w:val="00CC1B9C"/>
    <w:rsid w:val="00CC20FD"/>
    <w:rsid w:val="00CC5F43"/>
    <w:rsid w:val="00CC70FC"/>
    <w:rsid w:val="00CD1A02"/>
    <w:rsid w:val="00CD63A9"/>
    <w:rsid w:val="00CD702B"/>
    <w:rsid w:val="00CE45E9"/>
    <w:rsid w:val="00CE5DD9"/>
    <w:rsid w:val="00CF1482"/>
    <w:rsid w:val="00CF2381"/>
    <w:rsid w:val="00CF2AD9"/>
    <w:rsid w:val="00D035A6"/>
    <w:rsid w:val="00D068DB"/>
    <w:rsid w:val="00D079AC"/>
    <w:rsid w:val="00D10BB8"/>
    <w:rsid w:val="00D10C7F"/>
    <w:rsid w:val="00D151CF"/>
    <w:rsid w:val="00D22ECC"/>
    <w:rsid w:val="00D23AD5"/>
    <w:rsid w:val="00D30A57"/>
    <w:rsid w:val="00D346D8"/>
    <w:rsid w:val="00D44E6C"/>
    <w:rsid w:val="00D4584B"/>
    <w:rsid w:val="00D45860"/>
    <w:rsid w:val="00D548F6"/>
    <w:rsid w:val="00D61D63"/>
    <w:rsid w:val="00D658DE"/>
    <w:rsid w:val="00D74D74"/>
    <w:rsid w:val="00D76595"/>
    <w:rsid w:val="00D80D9B"/>
    <w:rsid w:val="00D8115A"/>
    <w:rsid w:val="00D816D0"/>
    <w:rsid w:val="00D83786"/>
    <w:rsid w:val="00D84B81"/>
    <w:rsid w:val="00D86706"/>
    <w:rsid w:val="00D960DD"/>
    <w:rsid w:val="00DB1633"/>
    <w:rsid w:val="00DB1C64"/>
    <w:rsid w:val="00DB1E73"/>
    <w:rsid w:val="00DC3E6E"/>
    <w:rsid w:val="00DC4640"/>
    <w:rsid w:val="00DC70E7"/>
    <w:rsid w:val="00DD06B0"/>
    <w:rsid w:val="00DD69C8"/>
    <w:rsid w:val="00DE0EF3"/>
    <w:rsid w:val="00DE107A"/>
    <w:rsid w:val="00DE2868"/>
    <w:rsid w:val="00DF39D5"/>
    <w:rsid w:val="00DF3CA7"/>
    <w:rsid w:val="00E008A2"/>
    <w:rsid w:val="00E023F8"/>
    <w:rsid w:val="00E03728"/>
    <w:rsid w:val="00E06E25"/>
    <w:rsid w:val="00E10333"/>
    <w:rsid w:val="00E17061"/>
    <w:rsid w:val="00E21A02"/>
    <w:rsid w:val="00E26D4A"/>
    <w:rsid w:val="00E37B43"/>
    <w:rsid w:val="00E43842"/>
    <w:rsid w:val="00E51A50"/>
    <w:rsid w:val="00E57D1E"/>
    <w:rsid w:val="00E620AE"/>
    <w:rsid w:val="00E66502"/>
    <w:rsid w:val="00E67A52"/>
    <w:rsid w:val="00E87CE8"/>
    <w:rsid w:val="00E9436B"/>
    <w:rsid w:val="00E9571B"/>
    <w:rsid w:val="00EA052C"/>
    <w:rsid w:val="00EA1908"/>
    <w:rsid w:val="00EB23AB"/>
    <w:rsid w:val="00EB4CB1"/>
    <w:rsid w:val="00EC032E"/>
    <w:rsid w:val="00EC266B"/>
    <w:rsid w:val="00EC58EC"/>
    <w:rsid w:val="00EC70AD"/>
    <w:rsid w:val="00EE0BC6"/>
    <w:rsid w:val="00EE7CA8"/>
    <w:rsid w:val="00EF2F86"/>
    <w:rsid w:val="00EF33FE"/>
    <w:rsid w:val="00EF686F"/>
    <w:rsid w:val="00F01A80"/>
    <w:rsid w:val="00F0441E"/>
    <w:rsid w:val="00F0520F"/>
    <w:rsid w:val="00F055DB"/>
    <w:rsid w:val="00F1508A"/>
    <w:rsid w:val="00F17B0F"/>
    <w:rsid w:val="00F17E7E"/>
    <w:rsid w:val="00F22EEE"/>
    <w:rsid w:val="00F257B0"/>
    <w:rsid w:val="00F36333"/>
    <w:rsid w:val="00F3636D"/>
    <w:rsid w:val="00F43EF8"/>
    <w:rsid w:val="00F50FF9"/>
    <w:rsid w:val="00F519FB"/>
    <w:rsid w:val="00F520E6"/>
    <w:rsid w:val="00F52FBC"/>
    <w:rsid w:val="00F548B0"/>
    <w:rsid w:val="00F56FF5"/>
    <w:rsid w:val="00F61788"/>
    <w:rsid w:val="00F6510D"/>
    <w:rsid w:val="00F66828"/>
    <w:rsid w:val="00F678DC"/>
    <w:rsid w:val="00F7187A"/>
    <w:rsid w:val="00F72688"/>
    <w:rsid w:val="00F7268E"/>
    <w:rsid w:val="00F7514C"/>
    <w:rsid w:val="00F7535D"/>
    <w:rsid w:val="00F76A56"/>
    <w:rsid w:val="00F96CCC"/>
    <w:rsid w:val="00F9739F"/>
    <w:rsid w:val="00FA17F9"/>
    <w:rsid w:val="00FA4670"/>
    <w:rsid w:val="00FB4904"/>
    <w:rsid w:val="00FB52B9"/>
    <w:rsid w:val="00FB52C9"/>
    <w:rsid w:val="00FC29CD"/>
    <w:rsid w:val="00FC5AB7"/>
    <w:rsid w:val="00FC6A77"/>
    <w:rsid w:val="00FD5AAE"/>
    <w:rsid w:val="00FD7927"/>
    <w:rsid w:val="00FE3CCE"/>
    <w:rsid w:val="00FE3E01"/>
    <w:rsid w:val="00FF0497"/>
    <w:rsid w:val="00FF130B"/>
    <w:rsid w:val="00FF3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087361"/>
  <w15:docId w15:val="{5B4F50D9-A2F4-4AFE-8E89-4B38DDE08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1D8"/>
    <w:pPr>
      <w:jc w:val="both"/>
    </w:pPr>
    <w:rPr>
      <w:rFonts w:ascii="Times New Roman" w:hAnsi="Times New Roman"/>
      <w:sz w:val="24"/>
    </w:rPr>
  </w:style>
  <w:style w:type="paragraph" w:styleId="Titre1">
    <w:name w:val="heading 1"/>
    <w:basedOn w:val="Normal"/>
    <w:next w:val="Normal"/>
    <w:link w:val="Titre1Car"/>
    <w:uiPriority w:val="9"/>
    <w:qFormat/>
    <w:rsid w:val="00E26D4A"/>
    <w:pPr>
      <w:keepNext/>
      <w:keepLines/>
      <w:numPr>
        <w:numId w:val="24"/>
      </w:numPr>
      <w:spacing w:before="240" w:after="0"/>
      <w:outlineLvl w:val="0"/>
    </w:pPr>
    <w:rPr>
      <w:rFonts w:eastAsiaTheme="majorEastAsia" w:cstheme="majorBidi"/>
      <w:b/>
      <w:szCs w:val="32"/>
    </w:rPr>
  </w:style>
  <w:style w:type="paragraph" w:styleId="Titre2">
    <w:name w:val="heading 2"/>
    <w:basedOn w:val="Normal"/>
    <w:next w:val="Normal"/>
    <w:link w:val="Titre2Car"/>
    <w:uiPriority w:val="9"/>
    <w:unhideWhenUsed/>
    <w:qFormat/>
    <w:rsid w:val="009201D8"/>
    <w:pPr>
      <w:keepNext/>
      <w:keepLines/>
      <w:numPr>
        <w:numId w:val="25"/>
      </w:numPr>
      <w:spacing w:before="40" w:after="0"/>
      <w:outlineLvl w:val="1"/>
    </w:pPr>
    <w:rPr>
      <w:rFonts w:eastAsiaTheme="majorEastAsia" w:cstheme="majorBidi"/>
      <w:b/>
      <w:szCs w:val="26"/>
    </w:rPr>
  </w:style>
  <w:style w:type="paragraph" w:styleId="Titre3">
    <w:name w:val="heading 3"/>
    <w:basedOn w:val="Normal"/>
    <w:next w:val="Normal"/>
    <w:link w:val="Titre3Car"/>
    <w:uiPriority w:val="9"/>
    <w:unhideWhenUsed/>
    <w:qFormat/>
    <w:rsid w:val="0029338F"/>
    <w:pPr>
      <w:keepNext/>
      <w:keepLines/>
      <w:numPr>
        <w:numId w:val="10"/>
      </w:numPr>
      <w:spacing w:before="40" w:after="0" w:line="259" w:lineRule="auto"/>
      <w:outlineLvl w:val="2"/>
    </w:pPr>
    <w:rPr>
      <w:rFonts w:eastAsiaTheme="majorEastAsia" w:cstheme="majorBidi"/>
      <w:b/>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E1C92"/>
    <w:pPr>
      <w:ind w:left="720"/>
      <w:contextualSpacing/>
    </w:pPr>
  </w:style>
  <w:style w:type="paragraph" w:styleId="En-tte">
    <w:name w:val="header"/>
    <w:basedOn w:val="Normal"/>
    <w:link w:val="En-tteCar"/>
    <w:uiPriority w:val="99"/>
    <w:unhideWhenUsed/>
    <w:rsid w:val="001607E8"/>
    <w:pPr>
      <w:tabs>
        <w:tab w:val="center" w:pos="4680"/>
        <w:tab w:val="right" w:pos="9360"/>
      </w:tabs>
      <w:spacing w:after="0" w:line="240" w:lineRule="auto"/>
    </w:pPr>
  </w:style>
  <w:style w:type="character" w:customStyle="1" w:styleId="En-tteCar">
    <w:name w:val="En-tête Car"/>
    <w:basedOn w:val="Policepardfaut"/>
    <w:link w:val="En-tte"/>
    <w:uiPriority w:val="99"/>
    <w:rsid w:val="001607E8"/>
  </w:style>
  <w:style w:type="paragraph" w:styleId="Pieddepage">
    <w:name w:val="footer"/>
    <w:basedOn w:val="Normal"/>
    <w:link w:val="PieddepageCar"/>
    <w:uiPriority w:val="99"/>
    <w:unhideWhenUsed/>
    <w:rsid w:val="001607E8"/>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1607E8"/>
  </w:style>
  <w:style w:type="paragraph" w:customStyle="1" w:styleId="Subheading">
    <w:name w:val="Subheading"/>
    <w:basedOn w:val="Normal"/>
    <w:link w:val="SubheadingChar"/>
    <w:qFormat/>
    <w:rsid w:val="00E26D4A"/>
    <w:pPr>
      <w:spacing w:after="0" w:line="240" w:lineRule="auto"/>
    </w:pPr>
    <w:rPr>
      <w:b/>
      <w:szCs w:val="28"/>
    </w:rPr>
  </w:style>
  <w:style w:type="character" w:customStyle="1" w:styleId="SubheadingChar">
    <w:name w:val="Subheading Char"/>
    <w:basedOn w:val="Policepardfaut"/>
    <w:link w:val="Subheading"/>
    <w:rsid w:val="00E26D4A"/>
    <w:rPr>
      <w:rFonts w:ascii="Times New Roman" w:hAnsi="Times New Roman"/>
      <w:b/>
      <w:sz w:val="24"/>
      <w:szCs w:val="28"/>
    </w:rPr>
  </w:style>
  <w:style w:type="character" w:customStyle="1" w:styleId="SubsubheadingChar">
    <w:name w:val="Subsubheading Char"/>
    <w:basedOn w:val="Policepardfaut"/>
    <w:link w:val="Subsubheading"/>
    <w:rsid w:val="00EC58EC"/>
    <w:rPr>
      <w:rFonts w:ascii="Archer Bold" w:hAnsi="Archer Bold"/>
      <w:color w:val="FF2E33"/>
      <w:sz w:val="24"/>
      <w:szCs w:val="24"/>
    </w:rPr>
  </w:style>
  <w:style w:type="paragraph" w:customStyle="1" w:styleId="Subsubheading">
    <w:name w:val="Subsubheading"/>
    <w:basedOn w:val="Normal"/>
    <w:link w:val="SubsubheadingChar"/>
    <w:qFormat/>
    <w:rsid w:val="00EC58EC"/>
    <w:pPr>
      <w:spacing w:after="0" w:line="240" w:lineRule="auto"/>
    </w:pPr>
    <w:rPr>
      <w:rFonts w:ascii="Archer Bold" w:hAnsi="Archer Bold"/>
      <w:color w:val="FF2E33"/>
      <w:szCs w:val="24"/>
    </w:rPr>
  </w:style>
  <w:style w:type="character" w:styleId="Marquedecommentaire">
    <w:name w:val="annotation reference"/>
    <w:basedOn w:val="Policepardfaut"/>
    <w:uiPriority w:val="99"/>
    <w:semiHidden/>
    <w:unhideWhenUsed/>
    <w:rsid w:val="004C44B3"/>
    <w:rPr>
      <w:sz w:val="16"/>
      <w:szCs w:val="16"/>
    </w:rPr>
  </w:style>
  <w:style w:type="paragraph" w:styleId="Commentaire">
    <w:name w:val="annotation text"/>
    <w:basedOn w:val="Normal"/>
    <w:link w:val="CommentaireCar"/>
    <w:uiPriority w:val="99"/>
    <w:semiHidden/>
    <w:unhideWhenUsed/>
    <w:rsid w:val="004C44B3"/>
    <w:pPr>
      <w:spacing w:line="240" w:lineRule="auto"/>
    </w:pPr>
    <w:rPr>
      <w:sz w:val="20"/>
      <w:szCs w:val="20"/>
    </w:rPr>
  </w:style>
  <w:style w:type="character" w:customStyle="1" w:styleId="CommentaireCar">
    <w:name w:val="Commentaire Car"/>
    <w:basedOn w:val="Policepardfaut"/>
    <w:link w:val="Commentaire"/>
    <w:uiPriority w:val="99"/>
    <w:semiHidden/>
    <w:rsid w:val="004C44B3"/>
    <w:rPr>
      <w:sz w:val="20"/>
      <w:szCs w:val="20"/>
    </w:rPr>
  </w:style>
  <w:style w:type="paragraph" w:styleId="Objetducommentaire">
    <w:name w:val="annotation subject"/>
    <w:basedOn w:val="Commentaire"/>
    <w:next w:val="Commentaire"/>
    <w:link w:val="ObjetducommentaireCar"/>
    <w:uiPriority w:val="99"/>
    <w:semiHidden/>
    <w:unhideWhenUsed/>
    <w:rsid w:val="004C44B3"/>
    <w:rPr>
      <w:b/>
      <w:bCs/>
    </w:rPr>
  </w:style>
  <w:style w:type="character" w:customStyle="1" w:styleId="ObjetducommentaireCar">
    <w:name w:val="Objet du commentaire Car"/>
    <w:basedOn w:val="CommentaireCar"/>
    <w:link w:val="Objetducommentaire"/>
    <w:uiPriority w:val="99"/>
    <w:semiHidden/>
    <w:rsid w:val="004C44B3"/>
    <w:rPr>
      <w:b/>
      <w:bCs/>
      <w:sz w:val="20"/>
      <w:szCs w:val="20"/>
    </w:rPr>
  </w:style>
  <w:style w:type="paragraph" w:styleId="Textedebulles">
    <w:name w:val="Balloon Text"/>
    <w:basedOn w:val="Normal"/>
    <w:link w:val="TextedebullesCar"/>
    <w:uiPriority w:val="99"/>
    <w:semiHidden/>
    <w:unhideWhenUsed/>
    <w:rsid w:val="004C44B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C44B3"/>
    <w:rPr>
      <w:rFonts w:ascii="Tahoma" w:hAnsi="Tahoma" w:cs="Tahoma"/>
      <w:sz w:val="16"/>
      <w:szCs w:val="16"/>
    </w:rPr>
  </w:style>
  <w:style w:type="table" w:styleId="Grilledutableau">
    <w:name w:val="Table Grid"/>
    <w:basedOn w:val="TableauNormal"/>
    <w:uiPriority w:val="59"/>
    <w:rsid w:val="00F055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3Car">
    <w:name w:val="Titre 3 Car"/>
    <w:basedOn w:val="Policepardfaut"/>
    <w:link w:val="Titre3"/>
    <w:uiPriority w:val="9"/>
    <w:rsid w:val="0029338F"/>
    <w:rPr>
      <w:rFonts w:ascii="Times New Roman" w:eastAsiaTheme="majorEastAsia" w:hAnsi="Times New Roman" w:cstheme="majorBidi"/>
      <w:b/>
      <w:sz w:val="24"/>
      <w:szCs w:val="24"/>
    </w:rPr>
  </w:style>
  <w:style w:type="paragraph" w:styleId="Rvision">
    <w:name w:val="Revision"/>
    <w:hidden/>
    <w:uiPriority w:val="99"/>
    <w:semiHidden/>
    <w:rsid w:val="009E0937"/>
    <w:pPr>
      <w:spacing w:after="0" w:line="240" w:lineRule="auto"/>
    </w:pPr>
  </w:style>
  <w:style w:type="table" w:styleId="TableauGrille5Fonc-Accentuation1">
    <w:name w:val="Grid Table 5 Dark Accent 1"/>
    <w:basedOn w:val="TableauNormal"/>
    <w:uiPriority w:val="50"/>
    <w:rsid w:val="00BE1D0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Sansinterligne">
    <w:name w:val="No Spacing"/>
    <w:link w:val="SansinterligneCar"/>
    <w:uiPriority w:val="1"/>
    <w:qFormat/>
    <w:rsid w:val="00B04BF9"/>
    <w:pPr>
      <w:spacing w:after="0" w:line="240" w:lineRule="auto"/>
    </w:pPr>
    <w:rPr>
      <w:rFonts w:ascii="Times New Roman" w:eastAsiaTheme="minorEastAsia" w:hAnsi="Times New Roman"/>
      <w:b/>
      <w:sz w:val="24"/>
      <w:lang w:eastAsia="fr-FR"/>
    </w:rPr>
  </w:style>
  <w:style w:type="character" w:customStyle="1" w:styleId="SansinterligneCar">
    <w:name w:val="Sans interligne Car"/>
    <w:basedOn w:val="Policepardfaut"/>
    <w:link w:val="Sansinterligne"/>
    <w:uiPriority w:val="1"/>
    <w:rsid w:val="00B04BF9"/>
    <w:rPr>
      <w:rFonts w:ascii="Times New Roman" w:eastAsiaTheme="minorEastAsia" w:hAnsi="Times New Roman"/>
      <w:b/>
      <w:sz w:val="24"/>
      <w:lang w:eastAsia="fr-FR"/>
    </w:rPr>
  </w:style>
  <w:style w:type="character" w:styleId="Numrodepage">
    <w:name w:val="page number"/>
    <w:basedOn w:val="Policepardfaut"/>
    <w:uiPriority w:val="99"/>
    <w:unhideWhenUsed/>
    <w:rsid w:val="008E3BB4"/>
  </w:style>
  <w:style w:type="character" w:customStyle="1" w:styleId="Titre1Car">
    <w:name w:val="Titre 1 Car"/>
    <w:basedOn w:val="Policepardfaut"/>
    <w:link w:val="Titre1"/>
    <w:uiPriority w:val="9"/>
    <w:rsid w:val="00E26D4A"/>
    <w:rPr>
      <w:rFonts w:ascii="Times New Roman" w:eastAsiaTheme="majorEastAsia" w:hAnsi="Times New Roman" w:cstheme="majorBidi"/>
      <w:b/>
      <w:sz w:val="24"/>
      <w:szCs w:val="32"/>
    </w:rPr>
  </w:style>
  <w:style w:type="character" w:customStyle="1" w:styleId="Titre2Car">
    <w:name w:val="Titre 2 Car"/>
    <w:basedOn w:val="Policepardfaut"/>
    <w:link w:val="Titre2"/>
    <w:uiPriority w:val="9"/>
    <w:rsid w:val="009201D8"/>
    <w:rPr>
      <w:rFonts w:ascii="Times New Roman" w:eastAsiaTheme="majorEastAsia" w:hAnsi="Times New Roman" w:cstheme="majorBidi"/>
      <w:b/>
      <w:sz w:val="24"/>
      <w:szCs w:val="26"/>
    </w:rPr>
  </w:style>
  <w:style w:type="paragraph" w:styleId="En-ttedetabledesmatires">
    <w:name w:val="TOC Heading"/>
    <w:basedOn w:val="Titre1"/>
    <w:next w:val="Normal"/>
    <w:uiPriority w:val="39"/>
    <w:unhideWhenUsed/>
    <w:qFormat/>
    <w:rsid w:val="00B04BF9"/>
    <w:pPr>
      <w:numPr>
        <w:numId w:val="0"/>
      </w:numPr>
      <w:spacing w:line="259" w:lineRule="auto"/>
      <w:jc w:val="left"/>
      <w:outlineLvl w:val="9"/>
    </w:pPr>
    <w:rPr>
      <w:rFonts w:asciiTheme="majorHAnsi" w:hAnsiTheme="majorHAnsi"/>
      <w:b w:val="0"/>
      <w:color w:val="365F91" w:themeColor="accent1" w:themeShade="BF"/>
      <w:sz w:val="32"/>
      <w:lang w:val="fr-CI" w:eastAsia="fr-CI"/>
    </w:rPr>
  </w:style>
  <w:style w:type="paragraph" w:styleId="TM1">
    <w:name w:val="toc 1"/>
    <w:basedOn w:val="Normal"/>
    <w:next w:val="Normal"/>
    <w:autoRedefine/>
    <w:uiPriority w:val="39"/>
    <w:unhideWhenUsed/>
    <w:rsid w:val="00B04BF9"/>
    <w:pPr>
      <w:spacing w:after="100"/>
    </w:pPr>
  </w:style>
  <w:style w:type="paragraph" w:styleId="TM2">
    <w:name w:val="toc 2"/>
    <w:basedOn w:val="Normal"/>
    <w:next w:val="Normal"/>
    <w:autoRedefine/>
    <w:uiPriority w:val="39"/>
    <w:unhideWhenUsed/>
    <w:rsid w:val="00B04BF9"/>
    <w:pPr>
      <w:spacing w:after="100"/>
      <w:ind w:left="240"/>
    </w:pPr>
  </w:style>
  <w:style w:type="character" w:styleId="Lienhypertexte">
    <w:name w:val="Hyperlink"/>
    <w:basedOn w:val="Policepardfaut"/>
    <w:uiPriority w:val="99"/>
    <w:unhideWhenUsed/>
    <w:rsid w:val="00B04B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OBSERVATOIRE IVOIRIEN DES DROITS DE L’HOMME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D22F97-9118-4BF0-B7A8-FA4010AF0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4215</Words>
  <Characters>23184</Characters>
  <Application>Microsoft Office Word</Application>
  <DocSecurity>0</DocSecurity>
  <Lines>193</Lines>
  <Paragraphs>54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PREVENTION DE LA VIOLENCE A TRAVERS LA MEMOIRE, LE DIALOGUE ET L’EDUCATION EN CÔTE D’IVOIRE-RAPPORT DE SYNTHESE</vt:lpstr>
      <vt:lpstr/>
    </vt:vector>
  </TitlesOfParts>
  <Company>Microsoft</Company>
  <LinksUpToDate>false</LinksUpToDate>
  <CharactersWithSpaces>27345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PREVENTION DE LA VIOLENCE A TRAVERS LA MEMOIRE, LE DIALOGUE ET L’EDUCATION EN CÔTE D’IVOIRE-RAPPORT DE SYNTHESE</dc:title>
  <dc:creator>Département Genre et Cohésion Sociale</dc:creator>
  <cp:lastModifiedBy>Samson TAKI</cp:lastModifiedBy>
  <cp:revision>2</cp:revision>
  <cp:lastPrinted>2018-03-06T16:18:00Z</cp:lastPrinted>
  <dcterms:created xsi:type="dcterms:W3CDTF">2018-06-18T17:55:00Z</dcterms:created>
  <dcterms:modified xsi:type="dcterms:W3CDTF">2018-06-18T17:55:00Z</dcterms:modified>
</cp:coreProperties>
</file>